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E6B5" w14:textId="5B318856" w:rsidR="0008123F" w:rsidRDefault="0008123F" w:rsidP="00E22C39">
      <w:pPr>
        <w:rPr>
          <w:rFonts w:ascii="Tahoma" w:hAnsi="Tahoma" w:cs="Tahoma"/>
          <w:color w:val="487080"/>
          <w:sz w:val="32"/>
          <w:szCs w:val="32"/>
        </w:rPr>
      </w:pPr>
    </w:p>
    <w:p w14:paraId="69538FAF" w14:textId="77777777" w:rsidR="0008123F" w:rsidRDefault="0008123F" w:rsidP="0008123F">
      <w:pPr>
        <w:rPr>
          <w:rFonts w:ascii="Tahoma" w:hAnsi="Tahoma" w:cs="Tahoma"/>
          <w:color w:val="487080"/>
          <w:sz w:val="32"/>
          <w:szCs w:val="32"/>
        </w:rPr>
      </w:pPr>
    </w:p>
    <w:p w14:paraId="45BC15EC" w14:textId="77777777" w:rsidR="00E22C39" w:rsidRDefault="00723970" w:rsidP="00723970">
      <w:pPr>
        <w:pStyle w:val="Paragraphedeliste"/>
        <w:jc w:val="center"/>
        <w:rPr>
          <w:rFonts w:ascii="Chalkduster" w:hAnsi="Chalkduster" w:cs="Tahoma"/>
          <w:color w:val="487080"/>
          <w:sz w:val="40"/>
          <w:szCs w:val="40"/>
        </w:rPr>
      </w:pPr>
      <w:r w:rsidRPr="00723970">
        <w:rPr>
          <w:rFonts w:ascii="Chalkduster" w:hAnsi="Chalkduster" w:cs="Tahoma"/>
          <w:color w:val="487080"/>
          <w:sz w:val="40"/>
          <w:szCs w:val="40"/>
        </w:rPr>
        <w:t>Programme de formation</w:t>
      </w:r>
      <w:r>
        <w:rPr>
          <w:rFonts w:ascii="Chalkduster" w:hAnsi="Chalkduster" w:cs="Tahoma"/>
          <w:color w:val="487080"/>
          <w:sz w:val="40"/>
          <w:szCs w:val="40"/>
        </w:rPr>
        <w:t xml:space="preserve"> LSF </w:t>
      </w:r>
    </w:p>
    <w:p w14:paraId="5BA1E768" w14:textId="77777777" w:rsidR="00723970" w:rsidRDefault="00723970" w:rsidP="00723970">
      <w:pPr>
        <w:pStyle w:val="Paragraphedeliste"/>
        <w:jc w:val="center"/>
        <w:rPr>
          <w:rFonts w:ascii="Chalkduster" w:hAnsi="Chalkduster" w:cs="Tahoma"/>
          <w:color w:val="487080"/>
          <w:sz w:val="40"/>
          <w:szCs w:val="40"/>
        </w:rPr>
      </w:pPr>
      <w:r>
        <w:rPr>
          <w:rFonts w:ascii="Chalkduster" w:hAnsi="Chalkduster" w:cs="Tahoma"/>
          <w:color w:val="487080"/>
          <w:sz w:val="40"/>
          <w:szCs w:val="40"/>
        </w:rPr>
        <w:t>Par Et pourquoi pas ?!!</w:t>
      </w:r>
    </w:p>
    <w:p w14:paraId="6D377777" w14:textId="77777777" w:rsidR="00723970" w:rsidRDefault="00723970" w:rsidP="00723970">
      <w:pPr>
        <w:pStyle w:val="Paragraphedeliste"/>
        <w:ind w:left="0"/>
        <w:rPr>
          <w:rFonts w:ascii="Tahoma" w:hAnsi="Tahoma" w:cs="Tahoma"/>
          <w:color w:val="487080"/>
          <w:sz w:val="28"/>
          <w:szCs w:val="28"/>
        </w:rPr>
      </w:pPr>
    </w:p>
    <w:p w14:paraId="5DCB48E0" w14:textId="36A2C930" w:rsidR="00D41348" w:rsidRDefault="00D41348" w:rsidP="00D41348">
      <w:pPr>
        <w:pStyle w:val="Paragraphedeliste"/>
        <w:pBdr>
          <w:bottom w:val="single" w:sz="4" w:space="1" w:color="auto"/>
        </w:pBdr>
        <w:ind w:left="0"/>
        <w:jc w:val="center"/>
        <w:rPr>
          <w:rFonts w:ascii="Tahoma" w:hAnsi="Tahoma" w:cs="Tahoma"/>
          <w:color w:val="487080"/>
          <w:sz w:val="28"/>
          <w:szCs w:val="28"/>
        </w:rPr>
      </w:pPr>
      <w:r>
        <w:rPr>
          <w:rFonts w:ascii="Tahoma" w:hAnsi="Tahoma" w:cs="Tahoma"/>
          <w:color w:val="487080"/>
          <w:sz w:val="28"/>
          <w:szCs w:val="28"/>
        </w:rPr>
        <w:t xml:space="preserve">Module </w:t>
      </w:r>
      <w:r w:rsidR="00D24C4B">
        <w:rPr>
          <w:rFonts w:ascii="Tahoma" w:hAnsi="Tahoma" w:cs="Tahoma"/>
          <w:color w:val="487080"/>
          <w:sz w:val="28"/>
          <w:szCs w:val="28"/>
        </w:rPr>
        <w:t>3</w:t>
      </w:r>
    </w:p>
    <w:p w14:paraId="467FE462" w14:textId="77777777" w:rsidR="00D41348" w:rsidRDefault="00D41348" w:rsidP="00723970">
      <w:pPr>
        <w:pStyle w:val="Paragraphedeliste"/>
        <w:ind w:left="0"/>
        <w:rPr>
          <w:rFonts w:ascii="Tahoma" w:hAnsi="Tahoma" w:cs="Tahoma"/>
          <w:color w:val="487080"/>
          <w:sz w:val="28"/>
          <w:szCs w:val="28"/>
        </w:rPr>
      </w:pPr>
    </w:p>
    <w:p w14:paraId="03B856B3" w14:textId="18EC2684" w:rsidR="00723970" w:rsidRDefault="00B252DB" w:rsidP="00723970">
      <w:pPr>
        <w:pStyle w:val="Paragraphedeliste"/>
        <w:ind w:left="0"/>
        <w:jc w:val="center"/>
        <w:rPr>
          <w:rFonts w:ascii="Tahoma" w:hAnsi="Tahoma" w:cs="Tahoma"/>
          <w:b/>
          <w:bCs/>
          <w:color w:val="487080"/>
        </w:rPr>
      </w:pPr>
      <w:r>
        <w:rPr>
          <w:rFonts w:ascii="Tahoma" w:hAnsi="Tahoma" w:cs="Tahoma"/>
          <w:b/>
          <w:bCs/>
          <w:color w:val="487080"/>
        </w:rPr>
        <w:t>« </w:t>
      </w:r>
      <w:r w:rsidR="00D24C4B">
        <w:rPr>
          <w:rFonts w:ascii="Tahoma" w:hAnsi="Tahoma" w:cs="Tahoma"/>
          <w:b/>
          <w:bCs/>
          <w:color w:val="487080"/>
        </w:rPr>
        <w:t xml:space="preserve">Mener une conversation simple dans son cadre professionnel et personnel en </w:t>
      </w:r>
      <w:r w:rsidR="00A363CD">
        <w:rPr>
          <w:rFonts w:ascii="Tahoma" w:hAnsi="Tahoma" w:cs="Tahoma"/>
          <w:b/>
          <w:bCs/>
          <w:color w:val="487080"/>
        </w:rPr>
        <w:t>LSF</w:t>
      </w:r>
      <w:r w:rsidR="00A363CD" w:rsidRPr="00723970">
        <w:rPr>
          <w:rFonts w:ascii="Tahoma" w:hAnsi="Tahoma" w:cs="Tahoma"/>
          <w:b/>
          <w:bCs/>
          <w:color w:val="487080"/>
        </w:rPr>
        <w:t xml:space="preserve"> »</w:t>
      </w:r>
    </w:p>
    <w:p w14:paraId="51E2B6A4" w14:textId="0A5EDC89" w:rsidR="00723970" w:rsidRDefault="00D41348"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59264" behindDoc="0" locked="0" layoutInCell="1" allowOverlap="1" wp14:anchorId="6477D5E1" wp14:editId="36360908">
                <wp:simplePos x="0" y="0"/>
                <wp:positionH relativeFrom="column">
                  <wp:posOffset>-732253</wp:posOffset>
                </wp:positionH>
                <wp:positionV relativeFrom="paragraph">
                  <wp:posOffset>175895</wp:posOffset>
                </wp:positionV>
                <wp:extent cx="2987675" cy="1617784"/>
                <wp:effectExtent l="0" t="0" r="9525" b="8255"/>
                <wp:wrapNone/>
                <wp:docPr id="1278264167" name="Rectangle : coins arrondis 2"/>
                <wp:cNvGraphicFramePr/>
                <a:graphic xmlns:a="http://schemas.openxmlformats.org/drawingml/2006/main">
                  <a:graphicData uri="http://schemas.microsoft.com/office/word/2010/wordprocessingShape">
                    <wps:wsp>
                      <wps:cNvSpPr/>
                      <wps:spPr>
                        <a:xfrm>
                          <a:off x="0" y="0"/>
                          <a:ext cx="2987675" cy="1617784"/>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D5E1" id="Rectangle : coins arrondis 2" o:spid="_x0000_s1026" style="position:absolute;left:0;text-align:left;margin-left:-57.65pt;margin-top:13.85pt;width:235.25pt;height:1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LjiwIAAG4FAAAOAAAAZHJzL2Uyb0RvYy54bWysVEtv2zAMvg/YfxB0X20HaZMGdYogRYYB&#13;&#10;RVv0gZ4VWYoNyKImKbGzXz9KfiToih2GXWxKJD+Sn0je3La1IgdhXQU6p9lFSonQHIpK73L69rr5&#13;&#10;NqfEeaYLpkCLnB6Fo7fLr19uGrMQEyhBFcISBNFu0Ziclt6bRZI4XoqauQswQqNSgq2Zx6PdJYVl&#13;&#10;DaLXKpmk6VXSgC2MBS6cw9u7TkmXEV9Kwf2jlE54onKKufn4tfG7Dd9kecMWO8tMWfE+DfYPWdSs&#13;&#10;0hh0hLpjnpG9rf6AqituwYH0FxzqBKSsuIg1YDVZ+qGal5IZEWtBcpwZaXL/D5Y/HF7Mk0UaGuMW&#13;&#10;DsVQRSttHf6YH2kjWceRLNF6wvFycj2fXc0uKeGoy66y2Ww+DXQmJ3djnf8uoCZByKmFvS6e8Uki&#13;&#10;U+xw73xnP9iFkBo2lVLxWZQOFw5UVYS7eLC77VpZcmD4ntP5LJ3HJ8SYZ2Z4Cq7JqaIo+aMSAUPp&#13;&#10;ZyFJVYQaYiax2cQIyzgX2medqmSF6KJll2k6BgvtGTxiuREwIEvMcsTuAQbLDmTA7uru7YOriL06&#13;&#10;Oqd/S6xzHj1iZNB+dK4rDfYzAIVV9ZE7+4GkjprAkm+3LZoEcQvF8ckSC93QOMM3Fb7jPXP+iVmc&#13;&#10;EpwnnHz/iB+poMkp9BIlJdhfn90He2xe1FLS4NTl1P3cMysoUT80tvV1Np2GMY2H6eVsggd7rtme&#13;&#10;a/S+XgM2QoY7xvAoBnuvBlFaqN9xQaxCVFQxzTF2Tv0grn23C3DBcLFaRSMcTMP8vX4xPEAHekOD&#13;&#10;vrbvzJq+lT1OwQMM88kWH5q5sw2eGlZ7D7KKnX5itScehzp2UL+AwtY4P0er05pc/gYAAP//AwBQ&#13;&#10;SwMEFAAGAAgAAAAhALs9KSDlAAAAEAEAAA8AAABkcnMvZG93bnJldi54bWxMj09rwzAMxe+DfQej&#13;&#10;wW6tk5S0IY1T9oftMhis6WBHN1aT0FjOYrfNvv20U3cRSHr66b1iM9lenHH0nSMF8TwCgVQ701Gj&#13;&#10;YFe9zDIQPmgyuneECn7Qw6a8vSl0btyFPvC8DY1gCPlcK2hDGHIpfd2i1X7uBiTeHdxodeB2bKQZ&#13;&#10;9YXhtpdJFC2l1R3xh1YP+NRifdyerIIkuG/7jvJLLl93VZU99m9x/anU/d30vObysAYRcArXC/jL&#13;&#10;wP6hZGN7dyLjRa9gFsfpgrWMXK1AsGKRpgmIPQ+yJAVZFvJ/kPIXAAD//wMAUEsBAi0AFAAGAAgA&#13;&#10;AAAhALaDOJL+AAAA4QEAABMAAAAAAAAAAAAAAAAAAAAAAFtDb250ZW50X1R5cGVzXS54bWxQSwEC&#13;&#10;LQAUAAYACAAAACEAOP0h/9YAAACUAQAACwAAAAAAAAAAAAAAAAAvAQAAX3JlbHMvLnJlbHNQSwEC&#13;&#10;LQAUAAYACAAAACEAfmYS44sCAABuBQAADgAAAAAAAAAAAAAAAAAuAgAAZHJzL2Uyb0RvYy54bWxQ&#13;&#10;SwECLQAUAAYACAAAACEAuz0pIOUAAAAQAQAADwAAAAAAAAAAAAAAAADlBAAAZHJzL2Rvd25yZXYu&#13;&#10;eG1sUEsFBgAAAAAEAAQA8wAAAPcFAAAAAA==&#13;&#10;" filled="f" strokecolor="#487080" strokeweight="1pt">
                <v:stroke joinstyle="miter"/>
                <v:textbo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v:textbox>
              </v:roundrect>
            </w:pict>
          </mc:Fallback>
        </mc:AlternateContent>
      </w:r>
    </w:p>
    <w:p w14:paraId="01859277" w14:textId="435859F2" w:rsidR="00723970" w:rsidRPr="00723970" w:rsidRDefault="00D41348"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61312" behindDoc="0" locked="0" layoutInCell="1" allowOverlap="1" wp14:anchorId="2AF07DAC" wp14:editId="48132A2C">
                <wp:simplePos x="0" y="0"/>
                <wp:positionH relativeFrom="column">
                  <wp:posOffset>2933065</wp:posOffset>
                </wp:positionH>
                <wp:positionV relativeFrom="paragraph">
                  <wp:posOffset>62523</wp:posOffset>
                </wp:positionV>
                <wp:extent cx="2880995" cy="1406622"/>
                <wp:effectExtent l="0" t="0" r="14605" b="15875"/>
                <wp:wrapNone/>
                <wp:docPr id="1464049638" name="Rectangle : coins arrondis 2"/>
                <wp:cNvGraphicFramePr/>
                <a:graphic xmlns:a="http://schemas.openxmlformats.org/drawingml/2006/main">
                  <a:graphicData uri="http://schemas.microsoft.com/office/word/2010/wordprocessingShape">
                    <wps:wsp>
                      <wps:cNvSpPr/>
                      <wps:spPr>
                        <a:xfrm>
                          <a:off x="0" y="0"/>
                          <a:ext cx="2880995" cy="1406622"/>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07DAC" id="_x0000_s1027" style="position:absolute;left:0;text-align:left;margin-left:230.95pt;margin-top:4.9pt;width:226.85pt;height:1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E/YjwIAAHUFAAAOAAAAZHJzL2Uyb0RvYy54bWysVE1v2zAMvQ/YfxB0X20HaZsGdYqgRYcB&#13;&#10;RVe0HXpWZCkWIIuapMTOfv0o+SNBV+ww7GJTIvlIPpG8vukaTfbCeQWmpMVZTokwHCpltiX98Xr/&#13;&#10;ZUGJD8xUTIMRJT0IT29Wnz9dt3YpZlCDroQjCGL8srUlrUOwyyzzvBYN82dghUGlBNewgEe3zSrH&#13;&#10;WkRvdDbL84usBVdZB1x4j7d3vZKuEr6UgofvUnoRiC4p5hbS16XvJn6z1TVbbh2zteJDGuwfsmiY&#13;&#10;Mhh0grpjgZGdU39ANYo78CDDGYcmAykVF6kGrKbI31XzUjMrUi1IjrcTTf7/wfLH/Yt9ckhDa/3S&#13;&#10;oxir6KRr4h/zI10i6zCRJbpAOF7OFov86uqcEo66Yp5fXMxmkc7s6G6dD18FNCQKJXWwM9UzPkli&#13;&#10;iu0ffOjtR7sY0sC90jo9izbxwoNWVbxLB7fd3GpH9gzfc764zBfpCTHmiRmeomt2rChJ4aBFxNDm&#13;&#10;WUiiqlhDyiQ1m5hgGefChKJX1awSfbTiPM+nYLE9o0cqNwFGZIlZTtgDwGjZg4zYfd2DfXQVqVcn&#13;&#10;5/xvifXOk0eKDCZMzo0y4D4C0FjVELm3H0nqqYkshW7TITf4otEy3mygOjw54qCfHW/5vcLnfGA+&#13;&#10;PDGHw4JjhQsgfMeP1NCWFAaJkhrcr4/uoz32MGopaXH4Sup/7pgTlOhvBrv7qpjP47Smw/z8coYH&#13;&#10;d6rZnGrMrrkF7IcCV43lSYz2QY+idNC84Z5Yx6ioYoZj7JKGUbwN/UrAPcPFep2McD4tCw/mxfII&#13;&#10;HVmOffravTFnh44OOAyPMI4pW77r6d42ehpY7wJIlRr+yOrAP852aqRhD8XlcXpOVsdtufoNAAD/&#13;&#10;/wMAUEsDBBQABgAIAAAAIQBiBb9F5AAAAA4BAAAPAAAAZHJzL2Rvd25yZXYueG1sTI/NTsMwEITv&#13;&#10;SLyDtZW4UcctRE0ap+JHcEFCoikSRzfZJhH2OsRuG96e5QSXlVazOzNfsZmcFSccQ+9Jg5onIJBq&#13;&#10;3/TUathVT9crECEaaoz1hBq+McCmvLwoTN74M73haRtbwSYUcqOhi3HIpQx1h86EuR+QWDv40ZnI&#13;&#10;69jKZjRnNndWLpIklc70xAmdGfChw/pze3QaFtF/uVeUHzJ93lXV6t6+qPpd66vZ9LjmcbcGEXGK&#13;&#10;fx/wy8D9oeRie3+kJgir4SZVGZ9qyBiD9UzdpiD2nLBUS5BlIf9jlD8AAAD//wMAUEsBAi0AFAAG&#13;&#10;AAgAAAAhALaDOJL+AAAA4QEAABMAAAAAAAAAAAAAAAAAAAAAAFtDb250ZW50X1R5cGVzXS54bWxQ&#13;&#10;SwECLQAUAAYACAAAACEAOP0h/9YAAACUAQAACwAAAAAAAAAAAAAAAAAvAQAAX3JlbHMvLnJlbHNQ&#13;&#10;SwECLQAUAAYACAAAACEAETRP2I8CAAB1BQAADgAAAAAAAAAAAAAAAAAuAgAAZHJzL2Uyb0RvYy54&#13;&#10;bWxQSwECLQAUAAYACAAAACEAYgW/ReQAAAAOAQAADwAAAAAAAAAAAAAAAADpBAAAZHJzL2Rvd25y&#13;&#10;ZXYueG1sUEsFBgAAAAAEAAQA8wAAAPoFAAAAAA==&#13;&#10;" filled="f" strokecolor="#487080" strokeweight="1pt">
                <v:stroke joinstyle="miter"/>
                <v:textbo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v:textbox>
              </v:roundrect>
            </w:pict>
          </mc:Fallback>
        </mc:AlternateContent>
      </w:r>
    </w:p>
    <w:p w14:paraId="7C508D62" w14:textId="5BA42626" w:rsidR="00723970" w:rsidRPr="00723970" w:rsidRDefault="00723970" w:rsidP="00723970">
      <w:pPr>
        <w:pStyle w:val="Paragraphedeliste"/>
        <w:ind w:left="0"/>
        <w:jc w:val="center"/>
        <w:rPr>
          <w:rFonts w:ascii="Tahoma" w:hAnsi="Tahoma" w:cs="Tahoma"/>
          <w:b/>
          <w:bCs/>
          <w:color w:val="487080"/>
        </w:rPr>
      </w:pPr>
    </w:p>
    <w:p w14:paraId="394CE49C" w14:textId="77777777" w:rsidR="00723970" w:rsidRPr="00723970" w:rsidRDefault="00723970" w:rsidP="00751DBB">
      <w:pPr>
        <w:pStyle w:val="Paragraphedeliste"/>
        <w:rPr>
          <w:rFonts w:ascii="Tahoma" w:hAnsi="Tahoma" w:cs="Tahoma"/>
          <w:b/>
          <w:bCs/>
          <w:sz w:val="32"/>
          <w:szCs w:val="32"/>
        </w:rPr>
      </w:pPr>
    </w:p>
    <w:p w14:paraId="55EB0B37" w14:textId="77777777" w:rsidR="00723970" w:rsidRDefault="00723970" w:rsidP="00751DBB">
      <w:pPr>
        <w:pStyle w:val="Paragraphedeliste"/>
        <w:rPr>
          <w:rFonts w:ascii="Tahoma" w:hAnsi="Tahoma" w:cs="Tahoma"/>
          <w:sz w:val="32"/>
          <w:szCs w:val="32"/>
        </w:rPr>
      </w:pPr>
    </w:p>
    <w:p w14:paraId="351A0EF4" w14:textId="77777777" w:rsidR="00723970" w:rsidRDefault="00723970" w:rsidP="00751DBB">
      <w:pPr>
        <w:pStyle w:val="Paragraphedeliste"/>
        <w:rPr>
          <w:rFonts w:ascii="Tahoma" w:hAnsi="Tahoma" w:cs="Tahoma"/>
          <w:sz w:val="32"/>
          <w:szCs w:val="32"/>
        </w:rPr>
      </w:pPr>
    </w:p>
    <w:p w14:paraId="43BC758A" w14:textId="77777777" w:rsidR="00723970" w:rsidRPr="00723970" w:rsidRDefault="00723970" w:rsidP="00723970"/>
    <w:p w14:paraId="2FF6133D" w14:textId="77777777" w:rsidR="00723970" w:rsidRPr="00723970" w:rsidRDefault="00723970" w:rsidP="00723970"/>
    <w:p w14:paraId="0E4CD86A" w14:textId="45C1A3AB" w:rsidR="00723970" w:rsidRPr="00723970" w:rsidRDefault="00D41348" w:rsidP="00723970">
      <w:r>
        <w:rPr>
          <w:rFonts w:ascii="Tahoma" w:hAnsi="Tahoma" w:cs="Tahoma"/>
          <w:b/>
          <w:bCs/>
          <w:noProof/>
          <w:color w:val="487080"/>
        </w:rPr>
        <mc:AlternateContent>
          <mc:Choice Requires="wps">
            <w:drawing>
              <wp:anchor distT="0" distB="0" distL="114300" distR="114300" simplePos="0" relativeHeight="251665408" behindDoc="0" locked="0" layoutInCell="1" allowOverlap="1" wp14:anchorId="53170081" wp14:editId="48FA0A8F">
                <wp:simplePos x="0" y="0"/>
                <wp:positionH relativeFrom="column">
                  <wp:posOffset>2836935</wp:posOffset>
                </wp:positionH>
                <wp:positionV relativeFrom="paragraph">
                  <wp:posOffset>134718</wp:posOffset>
                </wp:positionV>
                <wp:extent cx="3508131" cy="2523392"/>
                <wp:effectExtent l="0" t="0" r="10160" b="17145"/>
                <wp:wrapNone/>
                <wp:docPr id="1359741921" name="Rectangle : coins arrondis 2"/>
                <wp:cNvGraphicFramePr/>
                <a:graphic xmlns:a="http://schemas.openxmlformats.org/drawingml/2006/main">
                  <a:graphicData uri="http://schemas.microsoft.com/office/word/2010/wordprocessingShape">
                    <wps:wsp>
                      <wps:cNvSpPr/>
                      <wps:spPr>
                        <a:xfrm>
                          <a:off x="0" y="0"/>
                          <a:ext cx="3508131" cy="2523392"/>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7CEACE18" w14:textId="77777777" w:rsidR="00723970" w:rsidRDefault="00723970" w:rsidP="00723970">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2D630"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547FD5DD"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473C64D0" w14:textId="0C173373"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heures par semaine</w:t>
                            </w:r>
                            <w:r w:rsid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04EE7B4" w14:textId="77777777"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777A5700" w14:textId="67E02295"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72F45E1F" w14:textId="3013824B" w:rsidR="00753618"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5F137690" w14:textId="2FA407FE"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45374BDC" w14:textId="77777777"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07488D99" w14:textId="5E06C819" w:rsidR="004F3AEA" w:rsidRPr="00EC32BD" w:rsidRDefault="004F3AEA" w:rsidP="00EC32BD">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25385154" w14:textId="642A41E1" w:rsidR="001B651F" w:rsidRPr="00EC32BD" w:rsidRDefault="001B651F" w:rsidP="001B651F">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70081" id="_x0000_s1028" style="position:absolute;margin-left:223.4pt;margin-top:10.6pt;width:276.25pt;height:19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a/9kAIAAHUFAAAOAAAAZHJzL2Uyb0RvYy54bWysVEtv2zAMvg/YfxB0X/1IsqZBnSJo0WFA&#13;&#10;0QZth54VWYoNyKImKXGyXz9KfiToih2GXWxKJD+Sn0he3xwaRfbCuhp0QbOLlBKhOZS13hb0x+v9&#13;&#10;lzklzjNdMgVaFPQoHL1Zfv503ZqFyKECVQpLEES7RWsKWnlvFknieCUa5i7ACI1KCbZhHo92m5SW&#13;&#10;tYjeqCRP069JC7Y0FrhwDm/vOiVdRnwpBfdPUjrhiSoo5ubj18bvJnyT5TVbbC0zVc37NNg/ZNGw&#13;&#10;WmPQEeqOeUZ2tv4Dqqm5BQfSX3BoEpCy5iLWgNVk6btqXipmRKwFyXFmpMn9P1j+uH8xa4s0tMYt&#13;&#10;HIqhioO0TfhjfuQQyTqOZImDJxwvJ7N0nk0ySjjq8lk+mVzlgc7k5G6s898ENCQIBbWw0+UzPklk&#13;&#10;iu0fnO/sB7sQUsN9rVR8FqXDhQNVl+EuHux2c6ss2TN8z+n8Mp3HJ8SYZ2Z4Cq7JqaIo+aMSAUPp&#13;&#10;ZyFJXWINecwkNpsYYRnnQvusU1WsFF20bJamY7DQnsEjlhsBA7LELEfsHmCw7EAG7K7u3j64itir&#13;&#10;o3P6t8Q659EjRgbtR+em1mA/AlBYVR+5sx9I6qgJLPnD5oDcBGrQMtxsoDyuLbHQzY4z/L7G53xg&#13;&#10;zq+ZxWHBscIF4J/wIxW0BYVeoqQC++uj+2CPPYxaSlocvoK6nztmBSXqu8buvsqm0zCt8TCdXeZ4&#13;&#10;sOeazblG75pbwH7AXsTsohjsvRpEaaF5wz2xClFRxTTH2AX1g3jru5WAe4aL1Soa4Xwa5h/0i+EB&#13;&#10;OrAc+vT18Mas6Tva4zA8wjCmbPGupzvb4KlhtfMg69jwJ1Z7/nG2YyP1eygsj/NztDpty+VvAAAA&#13;&#10;//8DAFBLAwQUAAYACAAAACEACa941OQAAAAPAQAADwAAAGRycy9kb3ducmV2LnhtbEyPT0vDQBDF&#13;&#10;74LfYRnBm90klpCk2RT/oBdBsKngcZudJqHZ2ZjdtvHbO57qZWB4b978Xrme7SBOOPnekYJ4EYFA&#13;&#10;apzpqVWwrV/uMhA+aDJ6cIQKftDDurq+KnVh3Jk+8LQJreAQ8oVW0IUwFlL6pkOr/cKNSKzt3WR1&#13;&#10;4HVqpZn0mcPtIJMoSqXVPfGHTo/41GFz2BytgiS4b/uO8kumr9u6zh6Ht7j5VOr2Zn5e8XhYgQg4&#13;&#10;h8sF/HVgfqgYbOeOZLwYFCyXKfMHTowTEGzI8/wexI6VOEtBVqX836P6BQAA//8DAFBLAQItABQA&#13;&#10;BgAIAAAAIQC2gziS/gAAAOEBAAATAAAAAAAAAAAAAAAAAAAAAABbQ29udGVudF9UeXBlc10ueG1s&#13;&#10;UEsBAi0AFAAGAAgAAAAhADj9If/WAAAAlAEAAAsAAAAAAAAAAAAAAAAALwEAAF9yZWxzLy5yZWxz&#13;&#10;UEsBAi0AFAAGAAgAAAAhAHeBr/2QAgAAdQUAAA4AAAAAAAAAAAAAAAAALgIAAGRycy9lMm9Eb2Mu&#13;&#10;eG1sUEsBAi0AFAAGAAgAAAAhAAmveNTkAAAADwEAAA8AAAAAAAAAAAAAAAAA6gQAAGRycy9kb3du&#13;&#10;cmV2LnhtbFBLBQYAAAAABAAEAPMAAAD7BQAAAAA=&#13;&#10;" filled="f" strokecolor="#487080" strokeweight="1pt">
                <v:stroke joinstyle="miter"/>
                <v:textbo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7CEACE18" w14:textId="77777777" w:rsidR="00723970" w:rsidRDefault="00723970" w:rsidP="00723970">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2D630"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547FD5DD"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473C64D0" w14:textId="0C173373"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heures par semaine</w:t>
                      </w:r>
                      <w:r w:rsid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14:paraId="604EE7B4" w14:textId="77777777"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777A5700" w14:textId="67E02295"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72F45E1F" w14:textId="3013824B" w:rsidR="00753618"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5F137690" w14:textId="2FA407FE"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45374BDC" w14:textId="77777777" w:rsidR="00EC32BD" w:rsidRPr="00EC32BD" w:rsidRDefault="00EC32BD" w:rsidP="00EC32BD">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07488D99" w14:textId="5E06C819" w:rsidR="004F3AEA" w:rsidRPr="00EC32BD" w:rsidRDefault="004F3AEA" w:rsidP="00EC32BD">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25385154" w14:textId="642A41E1" w:rsidR="001B651F" w:rsidRPr="00EC32BD" w:rsidRDefault="001B651F" w:rsidP="001B651F">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rFonts w:ascii="Tahoma" w:hAnsi="Tahoma" w:cs="Tahoma"/>
          <w:b/>
          <w:bCs/>
          <w:noProof/>
          <w:color w:val="487080"/>
        </w:rPr>
        <mc:AlternateContent>
          <mc:Choice Requires="wps">
            <w:drawing>
              <wp:anchor distT="0" distB="0" distL="114300" distR="114300" simplePos="0" relativeHeight="251663360" behindDoc="0" locked="0" layoutInCell="1" allowOverlap="1" wp14:anchorId="35761AF2" wp14:editId="3A33B144">
                <wp:simplePos x="0" y="0"/>
                <wp:positionH relativeFrom="column">
                  <wp:posOffset>-681501</wp:posOffset>
                </wp:positionH>
                <wp:positionV relativeFrom="paragraph">
                  <wp:posOffset>292198</wp:posOffset>
                </wp:positionV>
                <wp:extent cx="2934922" cy="1318846"/>
                <wp:effectExtent l="0" t="0" r="12065" b="15240"/>
                <wp:wrapNone/>
                <wp:docPr id="277229559" name="Rectangle : coins arrondis 2"/>
                <wp:cNvGraphicFramePr/>
                <a:graphic xmlns:a="http://schemas.openxmlformats.org/drawingml/2006/main">
                  <a:graphicData uri="http://schemas.microsoft.com/office/word/2010/wordprocessingShape">
                    <wps:wsp>
                      <wps:cNvSpPr/>
                      <wps:spPr>
                        <a:xfrm>
                          <a:off x="0" y="0"/>
                          <a:ext cx="2934922" cy="1318846"/>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61AF2" id="_x0000_s1029" style="position:absolute;margin-left:-53.65pt;margin-top:23pt;width:231.1pt;height:10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xSskAIAAHUFAAAOAAAAZHJzL2Uyb0RvYy54bWysVE1v2zAMvQ/YfxB0X20naZsGdYogRYcB&#13;&#10;RVu0HXpWZCk2IIuapMTOfv0o+SNBW+ww7GJTIvlIPpG8vmlrRfbCugp0TrOzlBKhORSV3ub05+vd&#13;&#10;tzklzjNdMAVa5PQgHL1Zfv1y3ZiFmEAJqhCWIIh2i8bktPTeLJLE8VLUzJ2BERqVEmzNPB7tNiks&#13;&#10;axC9VskkTS+SBmxhLHDhHN7edkq6jPhSCu4fpXTCE5VTzM3Hr43fTfgmy2u22Fpmyor3abB/yKJm&#13;&#10;lcagI9Qt84zsbPUBqq64BQfSn3GoE5Cy4iLWgNVk6btqXkpmRKwFyXFmpMn9P1j+sH8xTxZpaIxb&#13;&#10;OBRDFa20dfhjfqSNZB1GskTrCcfLydV0djWZUMJRl02z+Xx2EehMju7GOv9dQE2CkFMLO10845NE&#13;&#10;ptj+3vnOfrALITXcVUrFZ1E6XDhQVRHu4sFuN2tlyZ7he87ml+k8PiHGPDHDU3BNjhVFyR+UCBhK&#13;&#10;PwtJqiLUEDOJzSZGWMa50D7rVCUrRBctO0/TMVhoz+ARy42AAVliliN2DzBYdiADdld3bx9cRezV&#13;&#10;0Tn9W2Kd8+gRI4P2o3NdabCfASisqo/c2Q8kddQElny7aZGbnE6DZbjZQHF4ssRCNzvO8LsKn/Oe&#13;&#10;Of/ELA4LjhUuAP+IH6mgySn0EiUl2N+f3Qd77GHUUtLg8OXU/doxKyhRPzR291U2m4VpjYfZ+eUE&#13;&#10;D/ZUsznV6F29BuyHDFeN4VEM9l4NorRQv+GeWIWoqGKaY+yc+kFc+24l4J7hYrWKRjifhvl7/WJ4&#13;&#10;gA4shz59bd+YNX1HexyGBxjGlC3e9XRnGzw1rHYeZBUb/shqzz/Odmykfg+F5XF6jlbHbbn8AwAA&#13;&#10;//8DAFBLAwQUAAYACAAAACEAfS9KpucAAAAQAQAADwAAAGRycy9kb3ducmV2LnhtbEyPzU7DMBCE&#13;&#10;70i8g7VI3FonTZu2aZyKH8EFCYmmSD26yZJE2OsQu214e5YTXFZa7ezMfPl2tEaccfCdIwXxNAKB&#13;&#10;VLm6o0bBvnyarED4oKnWxhEq+EYP2+L6KtdZ7S70huddaASbkM+0gjaEPpPSVy1a7aeuR+Lbhxus&#13;&#10;DrwOjawHfWFza+QsilJpdUec0OoeH1qsPncnq2AW3Jd9RXmQ6fO+LFf35iWu3pW6vRkfNzzuNiAC&#13;&#10;juHvA34ZuD8UXOzoTlR7YRRM4miZsFbBPGUyViSL+RrEkTMWyRJkkcv/IMUPAAAA//8DAFBLAQIt&#13;&#10;ABQABgAIAAAAIQC2gziS/gAAAOEBAAATAAAAAAAAAAAAAAAAAAAAAABbQ29udGVudF9UeXBlc10u&#13;&#10;eG1sUEsBAi0AFAAGAAgAAAAhADj9If/WAAAAlAEAAAsAAAAAAAAAAAAAAAAALwEAAF9yZWxzLy5y&#13;&#10;ZWxzUEsBAi0AFAAGAAgAAAAhAIpPFKyQAgAAdQUAAA4AAAAAAAAAAAAAAAAALgIAAGRycy9lMm9E&#13;&#10;b2MueG1sUEsBAi0AFAAGAAgAAAAhAH0vSqbnAAAAEAEAAA8AAAAAAAAAAAAAAAAA6gQAAGRycy9k&#13;&#10;b3ducmV2LnhtbFBLBQYAAAAABAAEAPMAAAD+BQAAAAA=&#13;&#10;" filled="f" strokecolor="#487080" strokeweight="1pt">
                <v:stroke joinstyle="miter"/>
                <v:textbo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v:textbox>
              </v:roundrect>
            </w:pict>
          </mc:Fallback>
        </mc:AlternateContent>
      </w:r>
    </w:p>
    <w:p w14:paraId="35171866" w14:textId="6512F8BD" w:rsidR="00723970" w:rsidRPr="00723970" w:rsidRDefault="00723970" w:rsidP="00723970"/>
    <w:p w14:paraId="520FDC3E" w14:textId="33D677E0" w:rsidR="00723970" w:rsidRPr="00723970" w:rsidRDefault="00723970" w:rsidP="00723970"/>
    <w:p w14:paraId="45811289" w14:textId="09A989F7" w:rsidR="00723970" w:rsidRPr="00723970" w:rsidRDefault="00723970" w:rsidP="00723970"/>
    <w:p w14:paraId="03B0EDB6" w14:textId="77777777" w:rsidR="00723970" w:rsidRPr="00723970" w:rsidRDefault="00723970" w:rsidP="00723970"/>
    <w:p w14:paraId="359C0DB9" w14:textId="77777777" w:rsidR="00723970" w:rsidRPr="00723970" w:rsidRDefault="00723970" w:rsidP="00723970"/>
    <w:p w14:paraId="3EC74B4C" w14:textId="77777777" w:rsidR="00723970" w:rsidRPr="00723970" w:rsidRDefault="00723970" w:rsidP="00723970"/>
    <w:p w14:paraId="7EA07B52" w14:textId="77777777" w:rsidR="00723970" w:rsidRPr="00723970" w:rsidRDefault="00723970" w:rsidP="00723970"/>
    <w:p w14:paraId="6DA7FB63" w14:textId="48D4C560" w:rsidR="00723970" w:rsidRPr="00723970" w:rsidRDefault="00723970" w:rsidP="00723970"/>
    <w:p w14:paraId="6063F5E1" w14:textId="54D68AA6" w:rsidR="00723970" w:rsidRPr="00723970" w:rsidRDefault="00D41348" w:rsidP="00723970">
      <w:r>
        <w:rPr>
          <w:rFonts w:ascii="Tahoma" w:hAnsi="Tahoma" w:cs="Tahoma"/>
          <w:b/>
          <w:bCs/>
          <w:noProof/>
          <w:color w:val="487080"/>
        </w:rPr>
        <mc:AlternateContent>
          <mc:Choice Requires="wps">
            <w:drawing>
              <wp:anchor distT="0" distB="0" distL="114300" distR="114300" simplePos="0" relativeHeight="251669504" behindDoc="0" locked="0" layoutInCell="1" allowOverlap="1" wp14:anchorId="247FBCA6" wp14:editId="7CF89802">
                <wp:simplePos x="0" y="0"/>
                <wp:positionH relativeFrom="column">
                  <wp:posOffset>-574480</wp:posOffset>
                </wp:positionH>
                <wp:positionV relativeFrom="paragraph">
                  <wp:posOffset>113177</wp:posOffset>
                </wp:positionV>
                <wp:extent cx="2934335" cy="1433146"/>
                <wp:effectExtent l="0" t="0" r="12065" b="15240"/>
                <wp:wrapNone/>
                <wp:docPr id="590993573" name="Rectangle : coins arrondis 2"/>
                <wp:cNvGraphicFramePr/>
                <a:graphic xmlns:a="http://schemas.openxmlformats.org/drawingml/2006/main">
                  <a:graphicData uri="http://schemas.microsoft.com/office/word/2010/wordprocessingShape">
                    <wps:wsp>
                      <wps:cNvSpPr/>
                      <wps:spPr>
                        <a:xfrm>
                          <a:off x="0" y="0"/>
                          <a:ext cx="2934335" cy="1433146"/>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F9053" w14:textId="7D8303E5"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r w:rsidR="00FD0A8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FCD92B" w14:textId="13EA7729" w:rsidR="004B2DE8" w:rsidRPr="00753618" w:rsidRDefault="004B2DE8" w:rsidP="00753618">
                            <w:pP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3835027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r w:rsidR="00154755">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FAEAD4" w14:textId="762912A0" w:rsidR="004B2DE8" w:rsidRDefault="004B2DE8"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CPF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03E4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14:paraId="0BE3BBDC" w14:textId="4FB5AE7B" w:rsidR="00203E4D" w:rsidRDefault="00203E4D"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 LILATE* : 150€</w:t>
                            </w:r>
                          </w:p>
                          <w:p w14:paraId="26716803" w14:textId="5B16BB61" w:rsidR="00203E4D" w:rsidRPr="00203E4D" w:rsidRDefault="00203E4D" w:rsidP="00203E4D">
                            <w:pPr>
                              <w:pStyle w:val="Paragraphedeliste"/>
                              <w:ind w:left="578"/>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E4D">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*Obligatoire dans le cadre d’un financement CPF</w:t>
                            </w:r>
                          </w:p>
                          <w:p w14:paraId="7B137D59" w14:textId="77777777" w:rsidR="00203E4D" w:rsidRPr="00203E4D" w:rsidRDefault="00203E4D" w:rsidP="00203E4D">
                            <w:p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FBCA6" id="_x0000_s1030" style="position:absolute;margin-left:-45.25pt;margin-top:8.9pt;width:231.05pt;height:1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xXjgIAAHUFAAAOAAAAZHJzL2Uyb0RvYy54bWysVE1v2zAMvQ/YfxB0X22nadcGdYqgRYcB&#13;&#10;RVu0HXpWZCkWIIuapMTOfv0o+SNBV+ww7GJTIvlIPpG8uu4aTXbCeQWmpMVJTokwHCplNiX98Xr3&#13;&#10;5YISH5ipmAYjSroXnl4vP3+6au1CzKAGXQlHEMT4RWtLWodgF1nmeS0a5k/ACoNKCa5hAY9uk1WO&#13;&#10;tYje6GyW5+dZC66yDrjwHm9veyVdJnwpBQ+PUnoRiC4p5hbS16XvOn6z5RVbbByzteJDGuwfsmiY&#13;&#10;Mhh0grplgZGtU39ANYo78CDDCYcmAykVF6kGrKbI31XzUjMrUi1IjrcTTf7/wfKH3Yt9ckhDa/3C&#13;&#10;oxir6KRr4h/zI10iaz+RJbpAOF7OLk/np6dnlHDUFSgW8/NIZ3Zwt86HbwIaEoWSOtia6hmfJDHF&#13;&#10;dvc+9PajXQxp4E5pnZ5Fm3jhQasq3qWD26xvtCM7hu85v/iaX6QnxJhHZniKrtmhoiSFvRYRQ5tn&#13;&#10;IYmqYg0pk9RsYoJlnAsTil5Vs0r00YqzPJ+CxfaMHqncBBiRJWY5YQ8Ao2UPMmL3dQ/20VWkXp2c&#13;&#10;878l1jtPHikymDA5N8qA+whAY1VD5N5+JKmnJrIUunWH3CC50TLerKHaPznioJ8db/mdwue8Zz48&#13;&#10;MYfDgmOFCyA84kdqaEsKg0RJDe7XR/fRHnsYtZS0OHwl9T+3zAlK9HeD3X1ZzOdxWtNhfvZ1hgd3&#13;&#10;rFkfa8y2uQHshwJXjeVJjPZBj6J00LzhnljFqKhihmPskoZRvAn9SsA9w8VqlYxwPi0L9+bF8ggd&#13;&#10;WY59+tq9MWeHjg44DA8wjilbvOvp3jZ6GlhtA0iVGv7A6sA/znZqpGEPxeVxfE5Wh225/A0AAP//&#13;&#10;AwBQSwMEFAAGAAgAAAAhAI9Ogo3hAAAADwEAAA8AAABkcnMvZG93bnJldi54bWxMT0tLw0AQvgv+&#13;&#10;h2UEb+0mrU1rmk3xgV4Kgk0Fj9vsmAR3Z2N228Z/73jSy8DwvYvN6Kw44RA6TwrSaQICqfamo0bB&#13;&#10;vnqarECEqMlo6wkVfGOATXl5Uejc+DO94mkXG8EmFHKtoI2xz6UMdYtOh6nvkRj78IPTkd+hkWbQ&#13;&#10;ZzZ3Vs6SJJNOd8QJre7xocX6c3d0CmbRf7kXlO8ye95X1erebtP6Tanrq/FxzeduDSLiGP8U8LuB&#13;&#10;+0PJxQ7+SCYIq2BymyyYysCSdzBhvkwzEAeOuJkvQJaF/L+j/AEAAP//AwBQSwECLQAUAAYACAAA&#13;&#10;ACEAtoM4kv4AAADhAQAAEwAAAAAAAAAAAAAAAAAAAAAAW0NvbnRlbnRfVHlwZXNdLnhtbFBLAQIt&#13;&#10;ABQABgAIAAAAIQA4/SH/1gAAAJQBAAALAAAAAAAAAAAAAAAAAC8BAABfcmVscy8ucmVsc1BLAQIt&#13;&#10;ABQABgAIAAAAIQC/jJxXjgIAAHUFAAAOAAAAAAAAAAAAAAAAAC4CAABkcnMvZTJvRG9jLnhtbFBL&#13;&#10;AQItABQABgAIAAAAIQCPToKN4QAAAA8BAAAPAAAAAAAAAAAAAAAAAOgEAABkcnMvZG93bnJldi54&#13;&#10;bWxQSwUGAAAAAAQABADzAAAA9gUAAAAA&#13;&#10;" filled="f" strokecolor="#487080" strokeweight="1pt">
                <v:stroke joinstyle="miter"/>
                <v:textbox>
                  <w:txbxContent>
                    <w:p w14:paraId="1DAF9053" w14:textId="7D8303E5"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r w:rsidR="00FD0A8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FCD92B" w14:textId="13EA7729" w:rsidR="004B2DE8" w:rsidRPr="00753618" w:rsidRDefault="004B2DE8" w:rsidP="00753618">
                      <w:pP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3835027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r w:rsidR="00154755">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FAEAD4" w14:textId="762912A0" w:rsidR="004B2DE8" w:rsidRDefault="004B2DE8"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CPF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03E4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14:paraId="0BE3BBDC" w14:textId="4FB5AE7B" w:rsidR="00203E4D" w:rsidRDefault="00203E4D"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 LILATE* : 150€</w:t>
                      </w:r>
                    </w:p>
                    <w:p w14:paraId="26716803" w14:textId="5B16BB61" w:rsidR="00203E4D" w:rsidRPr="00203E4D" w:rsidRDefault="00203E4D" w:rsidP="00203E4D">
                      <w:pPr>
                        <w:pStyle w:val="Paragraphedeliste"/>
                        <w:ind w:left="578"/>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E4D">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*Obligatoire dans le cadre d’un financement CPF</w:t>
                      </w:r>
                    </w:p>
                    <w:p w14:paraId="7B137D59" w14:textId="77777777" w:rsidR="00203E4D" w:rsidRPr="00203E4D" w:rsidRDefault="00203E4D" w:rsidP="00203E4D">
                      <w:p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75DCAEBF" w14:textId="2587CBFA" w:rsidR="00723970" w:rsidRPr="00723970" w:rsidRDefault="00723970" w:rsidP="00723970"/>
    <w:p w14:paraId="0E1184BC" w14:textId="185A21FC" w:rsidR="00723970" w:rsidRPr="00723970" w:rsidRDefault="00723970" w:rsidP="00723970"/>
    <w:p w14:paraId="511DD845" w14:textId="7DAFB2FA" w:rsidR="00723970" w:rsidRPr="00723970" w:rsidRDefault="00723970" w:rsidP="00723970"/>
    <w:p w14:paraId="00FE9CD9" w14:textId="034DF3A6" w:rsidR="00723970" w:rsidRPr="00723970" w:rsidRDefault="00723970" w:rsidP="00723970"/>
    <w:p w14:paraId="42D3D2C6" w14:textId="17211473" w:rsidR="00723970" w:rsidRPr="00723970" w:rsidRDefault="00203E4D" w:rsidP="00723970">
      <w:r>
        <w:rPr>
          <w:rFonts w:ascii="Tahoma" w:hAnsi="Tahoma" w:cs="Tahoma"/>
          <w:b/>
          <w:bCs/>
          <w:noProof/>
          <w:color w:val="487080"/>
        </w:rPr>
        <mc:AlternateContent>
          <mc:Choice Requires="wps">
            <w:drawing>
              <wp:anchor distT="0" distB="0" distL="114300" distR="114300" simplePos="0" relativeHeight="251667456" behindDoc="0" locked="0" layoutInCell="1" allowOverlap="1" wp14:anchorId="7856378C" wp14:editId="7573307C">
                <wp:simplePos x="0" y="0"/>
                <wp:positionH relativeFrom="column">
                  <wp:posOffset>2536775</wp:posOffset>
                </wp:positionH>
                <wp:positionV relativeFrom="paragraph">
                  <wp:posOffset>140140</wp:posOffset>
                </wp:positionV>
                <wp:extent cx="3257550" cy="1635369"/>
                <wp:effectExtent l="0" t="0" r="19050" b="15875"/>
                <wp:wrapNone/>
                <wp:docPr id="564376311" name="Rectangle : coins arrondis 2"/>
                <wp:cNvGraphicFramePr/>
                <a:graphic xmlns:a="http://schemas.openxmlformats.org/drawingml/2006/main">
                  <a:graphicData uri="http://schemas.microsoft.com/office/word/2010/wordprocessingShape">
                    <wps:wsp>
                      <wps:cNvSpPr/>
                      <wps:spPr>
                        <a:xfrm>
                          <a:off x="0" y="0"/>
                          <a:ext cx="3257550" cy="1635369"/>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3D07F5E9"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571B6A5"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7763737B" w14:textId="77777777" w:rsidR="00753618"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AA426" w14:textId="77777777" w:rsidR="00753618" w:rsidRPr="006A4B93"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6378C" id="_x0000_s1031" style="position:absolute;margin-left:199.75pt;margin-top:11.05pt;width:256.5pt;height:1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MlfkQIAAHUFAAAOAAAAZHJzL2Uyb0RvYy54bWysVEtv2zAMvg/YfxB0X22ncR9BnSJo0WFA&#13;&#10;0RZth54VWYoNyKImKbGzXz9KfiRoix2GXWxKJD+Sn0heXXeNIjthXQ26oNlJSonQHMpabwr68/Xu&#13;&#10;2wUlzjNdMgVaFHQvHL1efv1y1ZqFmEEFqhSWIIh2i9YUtPLeLJLE8Uo0zJ2AERqVEmzDPB7tJikt&#13;&#10;axG9UcksTc+SFmxpLHDhHN7e9kq6jPhSCu4fpXTCE1VQzM3Hr43fdfgmyyu22FhmqpoPabB/yKJh&#13;&#10;tcagE9Qt84xsbf0Bqqm5BQfSn3BoEpCy5iLWgNVk6btqXipmRKwFyXFmosn9P1j+sHsxTxZpaI1b&#13;&#10;OBRDFZ20TfhjfqSLZO0nskTnCcfL01l+nufIKUdddnaan55dBjqTg7uxzn8X0JAgFNTCVpfP+CSR&#13;&#10;Kba7d763H+1CSA13tVLxWZQOFw5UXYa7eLCb9Y2yZMfwPecX5+lFfEKMeWSGp+CaHCqKkt8rETCU&#13;&#10;fhaS1CXWMIuZxGYTEyzjXGif9aqKlaKPluVpOgUL7Rk8YrkRMCBLzHLCHgBGyx5kxO7rHuyDq4i9&#13;&#10;Ojmnf0usd548YmTQfnJuag32MwCFVQ2Re/uRpJ6awJLv1h1yU9A8WIabNZT7J0ss9LPjDL+r8Tnv&#13;&#10;mfNPzOKwYAvgAvCP+JEK2oLCIFFSgf392X2wxx5GLSUtDl9B3a8ts4IS9UNjd19m83mY1niY5+cz&#13;&#10;PNhjzfpYo7fNDWA/ZLhqDI9isPdqFKWF5g33xCpERRXTHGMX1I/ije9XAu4ZLlaraITzaZi/1y+G&#13;&#10;B+jAcujT1+6NWTN0tMdheIBxTNniXU/3tsFTw2rrQdax4Q+sDvzjbMdGGvZQWB7H52h12JbLPwAA&#13;&#10;AP//AwBQSwMEFAAGAAgAAAAhADt9j/7iAAAADwEAAA8AAABkcnMvZG93bnJldi54bWxMT01PwzAM&#13;&#10;vSPxHyIjcWNpiyhr13TiQ3BBmsQ6JI5ZY9qKxClNtpV/jznBxZKfn99HtZ6dFUecwuBJQbpIQCC1&#13;&#10;3gzUKdg1T1dLECFqMtp6QgXfGGBdn59VujT+RK943MZOsAiFUivoYxxLKUPbo9Nh4Uckvn34yenI&#13;&#10;69RJM+kTizsrsyTJpdMDsUOvR3zosf3cHpyCLPovt0H5LvPnXdMs7+1L2r4pdXkxP6543K1ARJzj&#13;&#10;3wf8duD8UHOwvT+QCcIquC6KG6ayYpaCYEKRZgzsGbgtcpB1Jf/3qH8AAAD//wMAUEsBAi0AFAAG&#13;&#10;AAgAAAAhALaDOJL+AAAA4QEAABMAAAAAAAAAAAAAAAAAAAAAAFtDb250ZW50X1R5cGVzXS54bWxQ&#13;&#10;SwECLQAUAAYACAAAACEAOP0h/9YAAACUAQAACwAAAAAAAAAAAAAAAAAvAQAAX3JlbHMvLnJlbHNQ&#13;&#10;SwECLQAUAAYACAAAACEA35jJX5ECAAB1BQAADgAAAAAAAAAAAAAAAAAuAgAAZHJzL2Uyb0RvYy54&#13;&#10;bWxQSwECLQAUAAYACAAAACEAO32P/uIAAAAPAQAADwAAAAAAAAAAAAAAAADrBAAAZHJzL2Rvd25y&#13;&#10;ZXYueG1sUEsFBgAAAAAEAAQA8wAAAPoFAAAAAA==&#13;&#10;" filled="f" strokecolor="#487080" strokeweight="1pt">
                <v:stroke joinstyle="miter"/>
                <v:textbo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3D07F5E9"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571B6A5"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7763737B" w14:textId="77777777" w:rsidR="00753618"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AA426" w14:textId="77777777" w:rsidR="00753618" w:rsidRPr="006A4B93"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349DAA2" w14:textId="5B5997CA" w:rsidR="00723970" w:rsidRPr="00723970" w:rsidRDefault="00723970" w:rsidP="00723970"/>
    <w:p w14:paraId="535562F3" w14:textId="24615B4F" w:rsidR="00723970" w:rsidRPr="00723970" w:rsidRDefault="00723970" w:rsidP="00723970"/>
    <w:p w14:paraId="0DC1E5EA" w14:textId="224A5532" w:rsidR="00723970" w:rsidRPr="00723970" w:rsidRDefault="00723970" w:rsidP="00723970"/>
    <w:p w14:paraId="629DE91E" w14:textId="640F2053" w:rsidR="00723970" w:rsidRDefault="00723970" w:rsidP="00723970">
      <w:pPr>
        <w:jc w:val="center"/>
        <w:rPr>
          <w:rFonts w:ascii="Tahoma" w:hAnsi="Tahoma" w:cs="Tahoma"/>
          <w:sz w:val="32"/>
          <w:szCs w:val="32"/>
        </w:rPr>
      </w:pPr>
    </w:p>
    <w:p w14:paraId="5F051D0E" w14:textId="7A5BD5B8" w:rsidR="00723970" w:rsidRDefault="00723970" w:rsidP="00723970">
      <w:pPr>
        <w:jc w:val="center"/>
        <w:rPr>
          <w:rFonts w:ascii="Tahoma" w:hAnsi="Tahoma" w:cs="Tahoma"/>
          <w:sz w:val="32"/>
          <w:szCs w:val="32"/>
        </w:rPr>
      </w:pPr>
    </w:p>
    <w:p w14:paraId="62389746" w14:textId="56C180F6" w:rsidR="00723970" w:rsidRDefault="00723970" w:rsidP="00723970">
      <w:pPr>
        <w:jc w:val="center"/>
        <w:rPr>
          <w:rFonts w:ascii="Tahoma" w:hAnsi="Tahoma" w:cs="Tahoma"/>
          <w:sz w:val="32"/>
          <w:szCs w:val="32"/>
        </w:rPr>
      </w:pPr>
    </w:p>
    <w:p w14:paraId="30103591" w14:textId="01C1A0B4" w:rsidR="00723970" w:rsidRDefault="00723970" w:rsidP="00723970">
      <w:pPr>
        <w:jc w:val="center"/>
        <w:rPr>
          <w:rFonts w:ascii="Tahoma" w:hAnsi="Tahoma" w:cs="Tahoma"/>
          <w:sz w:val="32"/>
          <w:szCs w:val="32"/>
        </w:rPr>
      </w:pPr>
    </w:p>
    <w:p w14:paraId="78E3CD0B" w14:textId="606907E9" w:rsidR="00723970" w:rsidRDefault="00723970" w:rsidP="00723970">
      <w:pPr>
        <w:jc w:val="center"/>
        <w:rPr>
          <w:rFonts w:ascii="Tahoma" w:hAnsi="Tahoma" w:cs="Tahoma"/>
          <w:sz w:val="32"/>
          <w:szCs w:val="32"/>
        </w:rPr>
      </w:pPr>
    </w:p>
    <w:p w14:paraId="23AB4BFC" w14:textId="77777777" w:rsidR="001B651F" w:rsidRDefault="001B651F" w:rsidP="00D41348">
      <w:pPr>
        <w:rPr>
          <w:rFonts w:ascii="Tahoma" w:hAnsi="Tahoma" w:cs="Tahoma"/>
          <w:sz w:val="32"/>
          <w:szCs w:val="32"/>
        </w:rPr>
      </w:pPr>
    </w:p>
    <w:p w14:paraId="29C0E7F2" w14:textId="77777777" w:rsidR="00A15216" w:rsidRDefault="00A15216" w:rsidP="00526F8E">
      <w:pPr>
        <w:rPr>
          <w:rFonts w:ascii="Tahoma" w:hAnsi="Tahoma" w:cs="Tahoma"/>
          <w:sz w:val="32"/>
          <w:szCs w:val="32"/>
        </w:rPr>
      </w:pPr>
    </w:p>
    <w:p w14:paraId="688F0022" w14:textId="77777777" w:rsidR="00A15216" w:rsidRPr="00A15216" w:rsidRDefault="00A15216" w:rsidP="00526F8E">
      <w:pPr>
        <w:pBdr>
          <w:top w:val="single" w:sz="4" w:space="1" w:color="auto"/>
          <w:left w:val="single" w:sz="4" w:space="4" w:color="auto"/>
          <w:bottom w:val="single" w:sz="4" w:space="0" w:color="auto"/>
          <w:right w:val="single" w:sz="4" w:space="4" w:color="auto"/>
        </w:pBdr>
        <w:jc w:val="center"/>
        <w:rPr>
          <w:rFonts w:ascii="Tahoma" w:hAnsi="Tahoma" w:cs="Tahoma"/>
          <w:b/>
          <w:bCs/>
          <w:color w:val="487080"/>
        </w:rPr>
      </w:pPr>
      <w:r w:rsidRPr="00A15216">
        <w:rPr>
          <w:rFonts w:ascii="Tahoma" w:hAnsi="Tahoma" w:cs="Tahoma"/>
          <w:b/>
          <w:bCs/>
          <w:color w:val="487080"/>
        </w:rPr>
        <w:t>Test de positionnement initial</w:t>
      </w:r>
    </w:p>
    <w:p w14:paraId="510514A8" w14:textId="77777777" w:rsidR="00A15216" w:rsidRDefault="00A15216" w:rsidP="00723970">
      <w:pPr>
        <w:jc w:val="center"/>
        <w:rPr>
          <w:rFonts w:ascii="Tahoma" w:hAnsi="Tahoma" w:cs="Tahoma"/>
          <w:sz w:val="32"/>
          <w:szCs w:val="32"/>
        </w:rPr>
      </w:pPr>
    </w:p>
    <w:p w14:paraId="4AF657FB" w14:textId="77777777"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Prise de contact – proposition d’un RDV dans les 72 heures qui suivent.</w:t>
      </w:r>
    </w:p>
    <w:p w14:paraId="679A280D" w14:textId="6D6D35B4"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Lors du RDV, définir les attentes, les besoins</w:t>
      </w:r>
      <w:r w:rsidR="00460ECE">
        <w:rPr>
          <w:rFonts w:ascii="Tahoma" w:hAnsi="Tahoma" w:cs="Tahoma"/>
        </w:rPr>
        <w:t>.</w:t>
      </w:r>
    </w:p>
    <w:p w14:paraId="26DA6155" w14:textId="7CA2CE21" w:rsidR="00A15216" w:rsidRDefault="00A15216" w:rsidP="00D24C4B">
      <w:pPr>
        <w:pStyle w:val="Paragraphedeliste"/>
        <w:numPr>
          <w:ilvl w:val="0"/>
          <w:numId w:val="27"/>
        </w:numPr>
        <w:rPr>
          <w:rFonts w:ascii="Tahoma" w:hAnsi="Tahoma" w:cs="Tahoma"/>
        </w:rPr>
      </w:pPr>
      <w:r w:rsidRPr="00A15216">
        <w:rPr>
          <w:rFonts w:ascii="Tahoma" w:hAnsi="Tahoma" w:cs="Tahoma"/>
        </w:rPr>
        <w:t>Démarrage avec prérequis –</w:t>
      </w:r>
      <w:r w:rsidR="00D24C4B">
        <w:rPr>
          <w:rFonts w:ascii="Tahoma" w:hAnsi="Tahoma" w:cs="Tahoma"/>
        </w:rPr>
        <w:t xml:space="preserve"> Avoir suivi le module 1 et 2 – Ou acquis dans un autre centre de formation*</w:t>
      </w:r>
    </w:p>
    <w:p w14:paraId="5F7753D0" w14:textId="77777777" w:rsidR="00D24C4B" w:rsidRPr="00D24C4B" w:rsidRDefault="00D24C4B" w:rsidP="00D24C4B">
      <w:pPr>
        <w:rPr>
          <w:rFonts w:ascii="Tahoma" w:hAnsi="Tahoma" w:cs="Tahoma"/>
        </w:rPr>
      </w:pPr>
    </w:p>
    <w:p w14:paraId="57BFE30D" w14:textId="644B7380" w:rsidR="00A15216" w:rsidRPr="00E216F2" w:rsidRDefault="00A15216" w:rsidP="00E216F2">
      <w:pPr>
        <w:pStyle w:val="Paragraphedeliste"/>
        <w:rPr>
          <w:rFonts w:ascii="Tahoma" w:hAnsi="Tahoma" w:cs="Tahoma"/>
          <w:sz w:val="18"/>
          <w:szCs w:val="18"/>
        </w:rPr>
      </w:pPr>
      <w:r w:rsidRPr="00A15216">
        <w:rPr>
          <w:rFonts w:ascii="Tahoma" w:hAnsi="Tahoma" w:cs="Tahoma"/>
          <w:sz w:val="18"/>
          <w:szCs w:val="18"/>
        </w:rPr>
        <w:t xml:space="preserve">*Si l’apprenant à déjà </w:t>
      </w:r>
      <w:r w:rsidR="00D24C4B">
        <w:rPr>
          <w:rFonts w:ascii="Tahoma" w:hAnsi="Tahoma" w:cs="Tahoma"/>
          <w:sz w:val="18"/>
          <w:szCs w:val="18"/>
        </w:rPr>
        <w:t xml:space="preserve">acquis des connaissances en LSF dans un autre centre de formation, alors une évaluation sera organisée dans les 15 jours qui suivent la prise de contact. </w:t>
      </w:r>
    </w:p>
    <w:p w14:paraId="7776583D" w14:textId="77777777" w:rsidR="00A15216" w:rsidRDefault="00A15216" w:rsidP="00E216F2">
      <w:pPr>
        <w:rPr>
          <w:rFonts w:ascii="Tahoma" w:hAnsi="Tahoma" w:cs="Tahoma"/>
          <w:sz w:val="32"/>
          <w:szCs w:val="32"/>
        </w:rPr>
      </w:pPr>
    </w:p>
    <w:p w14:paraId="1224194B" w14:textId="77777777" w:rsidR="00723970" w:rsidRDefault="00723970" w:rsidP="00723970">
      <w:pPr>
        <w:pBdr>
          <w:top w:val="single" w:sz="4" w:space="0"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 xml:space="preserve">Objectifs de la formation </w:t>
      </w:r>
    </w:p>
    <w:p w14:paraId="1FC05659" w14:textId="77777777" w:rsidR="00A363CD" w:rsidRDefault="00A363CD" w:rsidP="00A363CD">
      <w:pPr>
        <w:rPr>
          <w:rFonts w:ascii="Tahoma" w:hAnsi="Tahoma" w:cs="Tahoma"/>
          <w:color w:val="000000" w:themeColor="text1"/>
        </w:rPr>
      </w:pPr>
    </w:p>
    <w:p w14:paraId="4649E651" w14:textId="39C24001" w:rsidR="00A363CD" w:rsidRDefault="00A363CD" w:rsidP="00A363CD">
      <w:pPr>
        <w:pStyle w:val="Paragraphedeliste"/>
        <w:numPr>
          <w:ilvl w:val="0"/>
          <w:numId w:val="45"/>
        </w:numPr>
        <w:rPr>
          <w:rFonts w:ascii="Tahoma" w:hAnsi="Tahoma" w:cs="Tahoma"/>
          <w:color w:val="000000" w:themeColor="text1"/>
        </w:rPr>
      </w:pPr>
      <w:r>
        <w:rPr>
          <w:rFonts w:ascii="Tahoma" w:hAnsi="Tahoma" w:cs="Tahoma"/>
          <w:color w:val="000000" w:themeColor="text1"/>
        </w:rPr>
        <w:t>Entrer en communication avec une personne sourde de manière lente mais fluide.</w:t>
      </w:r>
    </w:p>
    <w:p w14:paraId="5C6A20E7" w14:textId="14BA9A8C" w:rsidR="00A363CD" w:rsidRDefault="00A363CD" w:rsidP="00A363CD">
      <w:pPr>
        <w:pStyle w:val="Paragraphedeliste"/>
        <w:numPr>
          <w:ilvl w:val="0"/>
          <w:numId w:val="45"/>
        </w:numPr>
        <w:rPr>
          <w:rFonts w:ascii="Tahoma" w:hAnsi="Tahoma" w:cs="Tahoma"/>
          <w:color w:val="000000" w:themeColor="text1"/>
        </w:rPr>
      </w:pPr>
      <w:r>
        <w:rPr>
          <w:rFonts w:ascii="Tahoma" w:hAnsi="Tahoma" w:cs="Tahoma"/>
          <w:color w:val="000000" w:themeColor="text1"/>
        </w:rPr>
        <w:t>Pouvoir échanger dans son cadre professionnel et personnel</w:t>
      </w:r>
    </w:p>
    <w:p w14:paraId="66957274" w14:textId="6E0111A6" w:rsidR="00A363CD" w:rsidRDefault="00A363CD" w:rsidP="00A363CD">
      <w:pPr>
        <w:pStyle w:val="Paragraphedeliste"/>
        <w:numPr>
          <w:ilvl w:val="0"/>
          <w:numId w:val="45"/>
        </w:numPr>
        <w:rPr>
          <w:rFonts w:ascii="Tahoma" w:hAnsi="Tahoma" w:cs="Tahoma"/>
          <w:color w:val="000000" w:themeColor="text1"/>
        </w:rPr>
      </w:pPr>
      <w:r>
        <w:rPr>
          <w:rFonts w:ascii="Tahoma" w:hAnsi="Tahoma" w:cs="Tahoma"/>
          <w:color w:val="000000" w:themeColor="text1"/>
        </w:rPr>
        <w:t>Ajuster sa communication</w:t>
      </w:r>
    </w:p>
    <w:p w14:paraId="6E04BA1A" w14:textId="1F2A413F" w:rsidR="00A363CD" w:rsidRDefault="00A363CD" w:rsidP="00A363CD">
      <w:pPr>
        <w:pStyle w:val="Paragraphedeliste"/>
        <w:numPr>
          <w:ilvl w:val="0"/>
          <w:numId w:val="45"/>
        </w:numPr>
        <w:rPr>
          <w:rFonts w:ascii="Tahoma" w:hAnsi="Tahoma" w:cs="Tahoma"/>
          <w:color w:val="000000" w:themeColor="text1"/>
        </w:rPr>
      </w:pPr>
      <w:r>
        <w:rPr>
          <w:rFonts w:ascii="Tahoma" w:hAnsi="Tahoma" w:cs="Tahoma"/>
          <w:color w:val="000000" w:themeColor="text1"/>
        </w:rPr>
        <w:t>Prendre part à la conversation lors d’un RDV</w:t>
      </w:r>
    </w:p>
    <w:p w14:paraId="68EC2D50" w14:textId="77777777" w:rsidR="00A363CD" w:rsidRPr="00A363CD" w:rsidRDefault="00A363CD" w:rsidP="00A363CD">
      <w:pPr>
        <w:rPr>
          <w:rFonts w:ascii="Tahoma" w:hAnsi="Tahoma" w:cs="Tahoma"/>
          <w:color w:val="000000" w:themeColor="text1"/>
        </w:rPr>
      </w:pPr>
    </w:p>
    <w:p w14:paraId="1F5DF2BB"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Méthodes mobilisées et modalités d’évaluation</w:t>
      </w:r>
    </w:p>
    <w:p w14:paraId="7235BDC8" w14:textId="77777777" w:rsidR="00723970" w:rsidRDefault="00723970" w:rsidP="00723970">
      <w:pPr>
        <w:jc w:val="center"/>
        <w:rPr>
          <w:rFonts w:ascii="Tahoma" w:hAnsi="Tahoma" w:cs="Tahoma"/>
          <w:b/>
          <w:bCs/>
          <w:color w:val="487080"/>
        </w:rPr>
      </w:pPr>
    </w:p>
    <w:p w14:paraId="12BE974C"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Jeux, compréhensions vidéo, production vidéo, mises en situations professionnelles, supports visuels</w:t>
      </w:r>
    </w:p>
    <w:p w14:paraId="34BEF8D4"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Méthode interactive, ludique et immersive</w:t>
      </w:r>
    </w:p>
    <w:p w14:paraId="1D5CBC07" w14:textId="77777777" w:rsidR="00723970"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Évaluation formative tout au long de la formati</w:t>
      </w:r>
      <w:r>
        <w:rPr>
          <w:rFonts w:ascii="Tahoma" w:hAnsi="Tahoma" w:cs="Tahoma"/>
          <w:color w:val="000000" w:themeColor="text1"/>
        </w:rPr>
        <w:t>on</w:t>
      </w:r>
    </w:p>
    <w:p w14:paraId="09A61850" w14:textId="57CEF67E" w:rsidR="00723970" w:rsidRPr="00B252DB" w:rsidRDefault="00B252DB" w:rsidP="00723970">
      <w:pPr>
        <w:pStyle w:val="Paragraphedeliste"/>
        <w:numPr>
          <w:ilvl w:val="0"/>
          <w:numId w:val="12"/>
        </w:numPr>
        <w:spacing w:after="160" w:line="259" w:lineRule="auto"/>
        <w:rPr>
          <w:rFonts w:ascii="Tahoma" w:hAnsi="Tahoma" w:cs="Tahoma"/>
          <w:color w:val="000000" w:themeColor="text1"/>
        </w:rPr>
      </w:pPr>
      <w:r w:rsidRPr="00B252DB">
        <w:rPr>
          <w:rFonts w:ascii="Tahoma" w:hAnsi="Tahoma" w:cs="Tahoma" w:hint="cs"/>
          <w:color w:val="000000"/>
        </w:rPr>
        <w:t xml:space="preserve">L’inscription à la certification LILATE </w:t>
      </w:r>
      <w:r w:rsidR="00753618">
        <w:rPr>
          <w:rFonts w:ascii="Tahoma" w:hAnsi="Tahoma" w:cs="Tahoma"/>
          <w:color w:val="000000"/>
        </w:rPr>
        <w:t>est inclus dans le tarif CPF</w:t>
      </w:r>
    </w:p>
    <w:p w14:paraId="43FF5847" w14:textId="77777777" w:rsidR="00723970" w:rsidRDefault="00723970" w:rsidP="00723970"/>
    <w:p w14:paraId="35EA83DF" w14:textId="77777777" w:rsidR="00723970" w:rsidRDefault="00723970" w:rsidP="00723970"/>
    <w:p w14:paraId="00D1C0F5" w14:textId="77777777" w:rsidR="00607206" w:rsidRDefault="00607206" w:rsidP="00723970"/>
    <w:p w14:paraId="09E41A4C" w14:textId="77777777" w:rsidR="00723970" w:rsidRDefault="00723970" w:rsidP="00723970"/>
    <w:p w14:paraId="0ED19E4B" w14:textId="77777777" w:rsidR="00723970" w:rsidRDefault="00723970" w:rsidP="00723970"/>
    <w:p w14:paraId="1AB26992" w14:textId="77777777" w:rsidR="00E216F2" w:rsidRDefault="00E216F2" w:rsidP="00723970"/>
    <w:p w14:paraId="535D403F" w14:textId="77777777" w:rsidR="00E216F2" w:rsidRDefault="00E216F2" w:rsidP="00723970"/>
    <w:p w14:paraId="6BC860C0" w14:textId="77777777" w:rsidR="00460ECE" w:rsidRDefault="00460ECE" w:rsidP="00723970"/>
    <w:p w14:paraId="583A5C91" w14:textId="77777777" w:rsidR="00460ECE" w:rsidRDefault="00460ECE" w:rsidP="00723970"/>
    <w:p w14:paraId="60F1C418" w14:textId="77777777" w:rsidR="009732E4" w:rsidRDefault="009732E4" w:rsidP="00723970"/>
    <w:p w14:paraId="3C939F53" w14:textId="77777777" w:rsidR="009732E4" w:rsidRDefault="009732E4" w:rsidP="00723970"/>
    <w:p w14:paraId="5ED15CFB" w14:textId="77777777" w:rsidR="009732E4" w:rsidRDefault="009732E4" w:rsidP="00723970"/>
    <w:p w14:paraId="19DF3426" w14:textId="77777777" w:rsidR="00460ECE" w:rsidRDefault="00460ECE" w:rsidP="00723970"/>
    <w:p w14:paraId="1578B204" w14:textId="77777777" w:rsidR="00460ECE" w:rsidRDefault="00460ECE" w:rsidP="00723970"/>
    <w:p w14:paraId="2E105369" w14:textId="77777777" w:rsidR="00460ECE" w:rsidRDefault="00460ECE" w:rsidP="00723970"/>
    <w:p w14:paraId="545B48CB" w14:textId="77777777" w:rsidR="00460ECE" w:rsidRDefault="00460ECE" w:rsidP="00723970"/>
    <w:p w14:paraId="7519D038" w14:textId="77777777" w:rsidR="00753618" w:rsidRDefault="00753618" w:rsidP="00723970"/>
    <w:p w14:paraId="3B768FF9" w14:textId="77777777" w:rsidR="00E216F2" w:rsidRDefault="00E216F2" w:rsidP="00723970"/>
    <w:p w14:paraId="4E7E0A30" w14:textId="77777777" w:rsidR="00E216F2" w:rsidRDefault="00E216F2" w:rsidP="00723970"/>
    <w:p w14:paraId="5459BF42"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sidRPr="00660D0C">
        <w:rPr>
          <w:rFonts w:ascii="Tahoma" w:hAnsi="Tahoma" w:cs="Tahoma"/>
          <w:b/>
          <w:bCs/>
          <w:color w:val="487080"/>
        </w:rPr>
        <w:t>Au programme</w:t>
      </w:r>
    </w:p>
    <w:p w14:paraId="120B2F6E" w14:textId="77777777" w:rsidR="00723970" w:rsidRDefault="00723970" w:rsidP="00723970"/>
    <w:p w14:paraId="2D68F767" w14:textId="5D3DD28C" w:rsidR="007E5784" w:rsidRPr="00A363CD" w:rsidRDefault="00A363CD" w:rsidP="00A363CD">
      <w:pPr>
        <w:pStyle w:val="Paragraphedeliste"/>
        <w:numPr>
          <w:ilvl w:val="0"/>
          <w:numId w:val="46"/>
        </w:numPr>
        <w:rPr>
          <w:b/>
          <w:bCs/>
          <w:u w:val="single"/>
        </w:rPr>
      </w:pPr>
      <w:r>
        <w:t xml:space="preserve">Acquisition de l’espace et du placement en utilisant les proformes adéquats. </w:t>
      </w:r>
    </w:p>
    <w:p w14:paraId="763A5E6D" w14:textId="728F9A12" w:rsidR="00A363CD" w:rsidRPr="00A363CD" w:rsidRDefault="00A363CD" w:rsidP="00A363CD">
      <w:pPr>
        <w:pStyle w:val="Paragraphedeliste"/>
        <w:numPr>
          <w:ilvl w:val="0"/>
          <w:numId w:val="46"/>
        </w:numPr>
        <w:rPr>
          <w:b/>
          <w:bCs/>
          <w:u w:val="single"/>
        </w:rPr>
      </w:pPr>
      <w:r>
        <w:t>Comprendre et utiliser les transferts</w:t>
      </w:r>
    </w:p>
    <w:p w14:paraId="2244D891" w14:textId="6B54DECC" w:rsidR="00A363CD" w:rsidRPr="00A363CD" w:rsidRDefault="00A363CD" w:rsidP="00A363CD">
      <w:pPr>
        <w:pStyle w:val="Paragraphedeliste"/>
        <w:numPr>
          <w:ilvl w:val="0"/>
          <w:numId w:val="46"/>
        </w:numPr>
        <w:rPr>
          <w:b/>
          <w:bCs/>
          <w:u w:val="single"/>
        </w:rPr>
      </w:pPr>
      <w:r>
        <w:t>Apprentissage des expressions sourdes courante</w:t>
      </w:r>
    </w:p>
    <w:p w14:paraId="7DF0CB89" w14:textId="2CF8A77D" w:rsidR="00A363CD" w:rsidRPr="00A363CD" w:rsidRDefault="00A363CD" w:rsidP="00A363CD">
      <w:pPr>
        <w:pStyle w:val="Paragraphedeliste"/>
        <w:numPr>
          <w:ilvl w:val="0"/>
          <w:numId w:val="46"/>
        </w:numPr>
        <w:rPr>
          <w:b/>
          <w:bCs/>
          <w:u w:val="single"/>
        </w:rPr>
      </w:pPr>
      <w:r>
        <w:t>Acquérir le lexique du monde du travail</w:t>
      </w:r>
    </w:p>
    <w:p w14:paraId="2144E826" w14:textId="7A139135" w:rsidR="00A363CD" w:rsidRPr="00A363CD" w:rsidRDefault="00A363CD" w:rsidP="00A363CD">
      <w:pPr>
        <w:pStyle w:val="Paragraphedeliste"/>
        <w:numPr>
          <w:ilvl w:val="0"/>
          <w:numId w:val="46"/>
        </w:numPr>
        <w:rPr>
          <w:b/>
          <w:bCs/>
          <w:u w:val="single"/>
        </w:rPr>
      </w:pPr>
      <w:r>
        <w:t xml:space="preserve">Réaliser son CV en LSF </w:t>
      </w:r>
    </w:p>
    <w:p w14:paraId="0873BA0C" w14:textId="3233569E" w:rsidR="00A363CD" w:rsidRPr="00A363CD" w:rsidRDefault="00A363CD" w:rsidP="00A363CD">
      <w:pPr>
        <w:pStyle w:val="Paragraphedeliste"/>
        <w:numPr>
          <w:ilvl w:val="0"/>
          <w:numId w:val="46"/>
        </w:numPr>
        <w:rPr>
          <w:b/>
          <w:bCs/>
          <w:u w:val="single"/>
        </w:rPr>
      </w:pPr>
      <w:r>
        <w:t>Comprendre un natif s’il signe de manière claire et lentement</w:t>
      </w:r>
    </w:p>
    <w:p w14:paraId="38DA62F3" w14:textId="4F35D63A" w:rsidR="00A363CD" w:rsidRPr="00A363CD" w:rsidRDefault="00A363CD" w:rsidP="00A363CD">
      <w:pPr>
        <w:pStyle w:val="Paragraphedeliste"/>
        <w:numPr>
          <w:ilvl w:val="0"/>
          <w:numId w:val="46"/>
        </w:numPr>
        <w:rPr>
          <w:b/>
          <w:bCs/>
          <w:u w:val="single"/>
        </w:rPr>
      </w:pPr>
      <w:r>
        <w:t>Transmettre une consigne, information courte de manière lente mais fluide</w:t>
      </w:r>
    </w:p>
    <w:p w14:paraId="41206907" w14:textId="3406461D" w:rsidR="00A363CD" w:rsidRPr="00A363CD" w:rsidRDefault="00A363CD" w:rsidP="00A363CD">
      <w:pPr>
        <w:pStyle w:val="Paragraphedeliste"/>
        <w:numPr>
          <w:ilvl w:val="0"/>
          <w:numId w:val="46"/>
        </w:numPr>
        <w:rPr>
          <w:b/>
          <w:bCs/>
          <w:u w:val="single"/>
        </w:rPr>
      </w:pPr>
      <w:r>
        <w:t>Mise en situation professionnelle</w:t>
      </w:r>
    </w:p>
    <w:p w14:paraId="5C825A3B" w14:textId="77777777" w:rsidR="00A363CD" w:rsidRDefault="00A363CD" w:rsidP="00A363CD">
      <w:pPr>
        <w:pStyle w:val="Paragraphedeliste"/>
        <w:rPr>
          <w:b/>
          <w:bCs/>
          <w:u w:val="single"/>
        </w:rPr>
      </w:pPr>
    </w:p>
    <w:p w14:paraId="2EE7F02D" w14:textId="77777777" w:rsidR="007E5784" w:rsidRPr="00E44DD5" w:rsidRDefault="00E44DD5" w:rsidP="00E44DD5">
      <w:pPr>
        <w:pBdr>
          <w:top w:val="single" w:sz="4" w:space="1" w:color="auto"/>
          <w:left w:val="single" w:sz="4" w:space="4" w:color="auto"/>
          <w:bottom w:val="single" w:sz="4" w:space="1" w:color="auto"/>
          <w:right w:val="single" w:sz="4" w:space="4" w:color="auto"/>
        </w:pBdr>
        <w:jc w:val="center"/>
        <w:rPr>
          <w:rFonts w:ascii="Tahoma" w:hAnsi="Tahoma" w:cs="Tahoma"/>
          <w:b/>
          <w:bCs/>
          <w:color w:val="487080"/>
        </w:rPr>
      </w:pPr>
      <w:r w:rsidRPr="00E44DD5">
        <w:rPr>
          <w:rFonts w:ascii="Tahoma" w:hAnsi="Tahoma" w:cs="Tahoma" w:hint="cs"/>
          <w:b/>
          <w:bCs/>
          <w:color w:val="487080"/>
        </w:rPr>
        <w:t>Présentation de la formatrice</w:t>
      </w:r>
    </w:p>
    <w:p w14:paraId="12F5CC50" w14:textId="77777777" w:rsidR="007E5784" w:rsidRDefault="007E5784" w:rsidP="007E5784">
      <w:pPr>
        <w:rPr>
          <w:b/>
          <w:bCs/>
          <w:u w:val="single"/>
        </w:rPr>
      </w:pPr>
    </w:p>
    <w:p w14:paraId="7AABC3FE" w14:textId="77777777" w:rsidR="00D519C3" w:rsidRDefault="00D519C3" w:rsidP="007E5784">
      <w:pPr>
        <w:rPr>
          <w:rFonts w:ascii="Tahoma" w:hAnsi="Tahoma" w:cs="Tahoma"/>
        </w:rPr>
      </w:pPr>
      <w:r>
        <w:rPr>
          <w:rFonts w:ascii="Tahoma" w:hAnsi="Tahoma" w:cs="Tahoma"/>
        </w:rPr>
        <w:t xml:space="preserve">Issue d’une famille sourde, j’ai grandi dans la langue des signes et la culture sourde. </w:t>
      </w:r>
    </w:p>
    <w:p w14:paraId="2A8AEA8D" w14:textId="77777777" w:rsidR="00D519C3" w:rsidRDefault="00D519C3" w:rsidP="007E5784">
      <w:pPr>
        <w:rPr>
          <w:rFonts w:ascii="Tahoma" w:hAnsi="Tahoma" w:cs="Tahoma"/>
        </w:rPr>
      </w:pPr>
      <w:r>
        <w:rPr>
          <w:rFonts w:ascii="Tahoma" w:hAnsi="Tahoma" w:cs="Tahoma"/>
        </w:rPr>
        <w:t xml:space="preserve">L’étant moi-même, j’ai toujours eu envie de transmettre ma culture et ma langue aux entendants afin de créer un pont entre nos deux cultures. </w:t>
      </w:r>
    </w:p>
    <w:p w14:paraId="2E54DFB1" w14:textId="77777777" w:rsidR="00D519C3" w:rsidRDefault="00D519C3" w:rsidP="007E5784">
      <w:pPr>
        <w:rPr>
          <w:rFonts w:ascii="Tahoma" w:hAnsi="Tahoma" w:cs="Tahoma"/>
        </w:rPr>
      </w:pPr>
    </w:p>
    <w:p w14:paraId="0916532F" w14:textId="77777777" w:rsidR="003B4C35" w:rsidRDefault="00D519C3" w:rsidP="007E5784">
      <w:pPr>
        <w:rPr>
          <w:rFonts w:ascii="Tahoma" w:hAnsi="Tahoma" w:cs="Tahoma"/>
        </w:rPr>
      </w:pPr>
      <w:r>
        <w:rPr>
          <w:rFonts w:ascii="Tahoma" w:hAnsi="Tahoma" w:cs="Tahoma"/>
        </w:rPr>
        <w:t>Pour enseigner, j’ai décidé d</w:t>
      </w:r>
      <w:r w:rsidR="003B4C35">
        <w:rPr>
          <w:rFonts w:ascii="Tahoma" w:hAnsi="Tahoma" w:cs="Tahoma"/>
        </w:rPr>
        <w:t xml:space="preserve">’intégrer la formation DPCU chez Paris 8 en partenariat avec Visuel Paris en 2017. </w:t>
      </w:r>
    </w:p>
    <w:p w14:paraId="3881E94C" w14:textId="77777777" w:rsidR="003B4C35" w:rsidRDefault="003B4C35" w:rsidP="007E5784">
      <w:pPr>
        <w:rPr>
          <w:rFonts w:ascii="Tahoma" w:hAnsi="Tahoma" w:cs="Tahoma"/>
        </w:rPr>
      </w:pPr>
      <w:r>
        <w:rPr>
          <w:rFonts w:ascii="Tahoma" w:hAnsi="Tahoma" w:cs="Tahoma"/>
        </w:rPr>
        <w:t xml:space="preserve">J’ai fait la formation en alternance en travaillant dans une SCOP du nom de AUTREMENT DIT sur Toulouse. Ainsi durant mes études j’ai eu la théorie et la pratique en parallèle, ce qui m’a permis d’analyser mes compétences, ma pédagogie et ma langue des signes de manière significative. Fin 2017, j’ai obtenu mon diplôme. </w:t>
      </w:r>
    </w:p>
    <w:p w14:paraId="6ADFDD6D" w14:textId="77777777" w:rsidR="003B4C35" w:rsidRDefault="003B4C35" w:rsidP="007E5784">
      <w:pPr>
        <w:rPr>
          <w:rFonts w:ascii="Tahoma" w:hAnsi="Tahoma" w:cs="Tahoma"/>
        </w:rPr>
      </w:pPr>
    </w:p>
    <w:p w14:paraId="293E901E" w14:textId="77777777" w:rsidR="003B4C35" w:rsidRDefault="003B4C35" w:rsidP="007E5784">
      <w:pPr>
        <w:rPr>
          <w:rFonts w:ascii="Tahoma" w:hAnsi="Tahoma" w:cs="Tahoma"/>
        </w:rPr>
      </w:pPr>
      <w:r>
        <w:rPr>
          <w:rFonts w:ascii="Tahoma" w:hAnsi="Tahoma" w:cs="Tahoma"/>
        </w:rPr>
        <w:t xml:space="preserve">J’ai poursuivi l’enseignement dans la SCOP AUTREMENT DIT, avec le temps, je suis devenue la responsable pédagogique d’une équipe de 6 formateurs. </w:t>
      </w:r>
    </w:p>
    <w:p w14:paraId="602B8991" w14:textId="77777777" w:rsidR="003B4C35" w:rsidRDefault="003B4C35" w:rsidP="007E5784">
      <w:pPr>
        <w:rPr>
          <w:rFonts w:ascii="Tahoma" w:hAnsi="Tahoma" w:cs="Tahoma"/>
        </w:rPr>
      </w:pPr>
      <w:r>
        <w:rPr>
          <w:rFonts w:ascii="Tahoma" w:hAnsi="Tahoma" w:cs="Tahoma"/>
        </w:rPr>
        <w:t xml:space="preserve">J’ai eu envie d’évoluer en compétences afin de pouvoir créer des contenus pédagogiques et prendre plus de recul sur les méthodes d’enseignement. </w:t>
      </w:r>
    </w:p>
    <w:p w14:paraId="01496223" w14:textId="77777777" w:rsidR="003B4C35" w:rsidRDefault="003B4C35" w:rsidP="007E5784">
      <w:pPr>
        <w:rPr>
          <w:rFonts w:ascii="Tahoma" w:hAnsi="Tahoma" w:cs="Tahoma"/>
        </w:rPr>
      </w:pPr>
      <w:r>
        <w:rPr>
          <w:rFonts w:ascii="Tahoma" w:hAnsi="Tahoma" w:cs="Tahoma"/>
        </w:rPr>
        <w:t xml:space="preserve">C’est ainsi que je me suis inscrite à une VAE « d’ingénierie pédagogique » auprès de </w:t>
      </w:r>
      <w:proofErr w:type="spellStart"/>
      <w:r>
        <w:rPr>
          <w:rFonts w:ascii="Tahoma" w:hAnsi="Tahoma" w:cs="Tahoma"/>
        </w:rPr>
        <w:t>Openclassroom</w:t>
      </w:r>
      <w:proofErr w:type="spellEnd"/>
      <w:r>
        <w:rPr>
          <w:rFonts w:ascii="Tahoma" w:hAnsi="Tahoma" w:cs="Tahoma"/>
        </w:rPr>
        <w:t xml:space="preserve"> que j’ai </w:t>
      </w:r>
      <w:r w:rsidR="006B2A71">
        <w:rPr>
          <w:rFonts w:ascii="Tahoma" w:hAnsi="Tahoma" w:cs="Tahoma"/>
        </w:rPr>
        <w:t>réalisée</w:t>
      </w:r>
      <w:r>
        <w:rPr>
          <w:rFonts w:ascii="Tahoma" w:hAnsi="Tahoma" w:cs="Tahoma"/>
        </w:rPr>
        <w:t xml:space="preserve"> et validée en 5 mois. </w:t>
      </w:r>
    </w:p>
    <w:p w14:paraId="1D9F2E0A" w14:textId="77777777" w:rsidR="003B4C35" w:rsidRDefault="003B4C35" w:rsidP="007E5784">
      <w:pPr>
        <w:rPr>
          <w:rFonts w:ascii="Tahoma" w:hAnsi="Tahoma" w:cs="Tahoma"/>
        </w:rPr>
      </w:pPr>
    </w:p>
    <w:p w14:paraId="7EB5EAFA" w14:textId="77777777" w:rsidR="003B4C35" w:rsidRDefault="003B4C35" w:rsidP="007E5784">
      <w:pPr>
        <w:rPr>
          <w:rFonts w:ascii="Tahoma" w:hAnsi="Tahoma" w:cs="Tahoma"/>
        </w:rPr>
      </w:pPr>
    </w:p>
    <w:p w14:paraId="2404859D" w14:textId="77777777" w:rsidR="003B4C35" w:rsidRDefault="003B4C35" w:rsidP="007E5784">
      <w:pPr>
        <w:rPr>
          <w:rFonts w:ascii="Tahoma" w:hAnsi="Tahoma" w:cs="Tahoma"/>
        </w:rPr>
      </w:pPr>
      <w:r>
        <w:rPr>
          <w:rFonts w:ascii="Tahoma" w:hAnsi="Tahoma" w:cs="Tahoma"/>
        </w:rPr>
        <w:t>Puis, j’ai eu une envie d’aventure et de nouveaux défis, j’ai donc pris la décision de quitter mon entreprise pour me mettre à mon compte et proposer des formations, des sensibilisations, des ateliers de langue des signes aux particuliers comme aux entreprises.</w:t>
      </w:r>
    </w:p>
    <w:p w14:paraId="5C869733" w14:textId="77777777" w:rsidR="003B4C35" w:rsidRDefault="003B4C35" w:rsidP="007E5784">
      <w:pPr>
        <w:rPr>
          <w:rFonts w:ascii="Tahoma" w:hAnsi="Tahoma" w:cs="Tahoma"/>
        </w:rPr>
      </w:pPr>
      <w:r>
        <w:rPr>
          <w:rFonts w:ascii="Tahoma" w:hAnsi="Tahoma" w:cs="Tahoma"/>
        </w:rPr>
        <w:t>J’ai pu créer mes propres supports,</w:t>
      </w:r>
      <w:r w:rsidR="006B2A71">
        <w:rPr>
          <w:rFonts w:ascii="Tahoma" w:hAnsi="Tahoma" w:cs="Tahoma"/>
        </w:rPr>
        <w:t xml:space="preserve"> </w:t>
      </w:r>
      <w:r>
        <w:rPr>
          <w:rFonts w:ascii="Tahoma" w:hAnsi="Tahoma" w:cs="Tahoma"/>
        </w:rPr>
        <w:t>élaborer une pédagogie plus ludique</w:t>
      </w:r>
      <w:r w:rsidR="006B2A71">
        <w:rPr>
          <w:rFonts w:ascii="Tahoma" w:hAnsi="Tahoma" w:cs="Tahoma"/>
        </w:rPr>
        <w:t xml:space="preserve"> et adaptée aux différentes demandes, besoins et attentes, </w:t>
      </w:r>
      <w:r>
        <w:rPr>
          <w:rFonts w:ascii="Tahoma" w:hAnsi="Tahoma" w:cs="Tahoma"/>
        </w:rPr>
        <w:t>afin de pouvoir susciter l’intérêt chez un grand nombre de personnes</w:t>
      </w:r>
      <w:r w:rsidR="006B2A71">
        <w:rPr>
          <w:rFonts w:ascii="Tahoma" w:hAnsi="Tahoma" w:cs="Tahoma"/>
        </w:rPr>
        <w:t>, structures.</w:t>
      </w:r>
    </w:p>
    <w:p w14:paraId="32635E17" w14:textId="77777777" w:rsidR="006B2A71" w:rsidRDefault="006B2A71" w:rsidP="007E5784">
      <w:pPr>
        <w:rPr>
          <w:rFonts w:ascii="Tahoma" w:hAnsi="Tahoma" w:cs="Tahoma"/>
        </w:rPr>
      </w:pPr>
    </w:p>
    <w:p w14:paraId="5A861245" w14:textId="3CD3B2D5" w:rsidR="00D519C3" w:rsidRPr="00D519C3" w:rsidRDefault="006B2A71" w:rsidP="007E5784">
      <w:pPr>
        <w:rPr>
          <w:rFonts w:ascii="Tahoma" w:hAnsi="Tahoma" w:cs="Tahoma"/>
        </w:rPr>
      </w:pPr>
      <w:r>
        <w:rPr>
          <w:rFonts w:ascii="Tahoma" w:hAnsi="Tahoma" w:cs="Tahoma"/>
        </w:rPr>
        <w:t>Pour conclure, je dirais que je suis une passionnée, j’aime relever des défis, apprendre, découvrir, élaborer des formations pour vous et avec vous afin de créer une passerelle entre nos deux mondes</w:t>
      </w:r>
    </w:p>
    <w:sectPr w:rsidR="00D519C3" w:rsidRPr="00D519C3" w:rsidSect="00A56658">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4766" w14:textId="77777777" w:rsidR="006746F8" w:rsidRDefault="006746F8" w:rsidP="00EC2672">
      <w:r>
        <w:separator/>
      </w:r>
    </w:p>
  </w:endnote>
  <w:endnote w:type="continuationSeparator" w:id="0">
    <w:p w14:paraId="5910D536" w14:textId="77777777" w:rsidR="006746F8" w:rsidRDefault="006746F8" w:rsidP="00E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halkduster">
    <w:panose1 w:val="03050602040202020205"/>
    <w:charset w:val="4D"/>
    <w:family w:val="script"/>
    <w:pitch w:val="variable"/>
    <w:sig w:usb0="80000023" w:usb1="00000000" w:usb2="00000000" w:usb3="00000000" w:csb0="00000001"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87080"/>
        <w:highlight w:val="yellow"/>
      </w:rPr>
      <w:id w:val="629513013"/>
      <w:docPartObj>
        <w:docPartGallery w:val="Page Numbers (Bottom of Page)"/>
        <w:docPartUnique/>
      </w:docPartObj>
    </w:sdtPr>
    <w:sdtContent>
      <w:p w14:paraId="07324C55" w14:textId="77777777" w:rsidR="00EC2672" w:rsidRPr="00607206" w:rsidRDefault="00EC2672" w:rsidP="00607206">
        <w:pPr>
          <w:tabs>
            <w:tab w:val="center" w:pos="4536"/>
            <w:tab w:val="right" w:pos="9072"/>
          </w:tabs>
          <w:jc w:val="center"/>
          <w:rPr>
            <w:color w:val="487080"/>
          </w:rPr>
        </w:pPr>
        <w:r w:rsidRPr="00E16074">
          <w:rPr>
            <w:rFonts w:ascii="Nunito" w:hAnsi="Nunito"/>
            <w:b/>
            <w:i/>
            <w:iCs/>
            <w:color w:val="487080"/>
            <w:sz w:val="20"/>
          </w:rPr>
          <w:t>Et pourquoi pas ?!!</w:t>
        </w:r>
      </w:p>
      <w:p w14:paraId="2FA7034A" w14:textId="77777777" w:rsidR="00EC2672" w:rsidRPr="00E16074" w:rsidRDefault="00EC2672" w:rsidP="00EC2672">
        <w:pPr>
          <w:pStyle w:val="Pieddepage"/>
          <w:jc w:val="center"/>
          <w:rPr>
            <w:rFonts w:ascii="Nunito" w:hAnsi="Nunito"/>
            <w:i/>
            <w:iCs/>
            <w:color w:val="487080"/>
            <w:sz w:val="18"/>
            <w:lang w:val="en-US"/>
          </w:rPr>
        </w:pPr>
        <w:proofErr w:type="gramStart"/>
        <w:r w:rsidRPr="00E16074">
          <w:rPr>
            <w:rFonts w:ascii="Nunito" w:hAnsi="Nunito"/>
            <w:i/>
            <w:iCs/>
            <w:color w:val="487080"/>
            <w:sz w:val="18"/>
            <w:lang w:val="en-US"/>
          </w:rPr>
          <w:t>RV :</w:t>
        </w:r>
        <w:proofErr w:type="gramEnd"/>
        <w:r w:rsidRPr="00E16074">
          <w:rPr>
            <w:rFonts w:ascii="Nunito" w:hAnsi="Nunito"/>
            <w:i/>
            <w:iCs/>
            <w:color w:val="487080"/>
            <w:sz w:val="18"/>
            <w:lang w:val="en-US"/>
          </w:rPr>
          <w:t xml:space="preserve"> 09.73.05.26.58 – </w:t>
        </w:r>
        <w:proofErr w:type="gramStart"/>
        <w:r w:rsidRPr="00E16074">
          <w:rPr>
            <w:rFonts w:ascii="Nunito" w:hAnsi="Nunito"/>
            <w:i/>
            <w:iCs/>
            <w:color w:val="487080"/>
            <w:sz w:val="18"/>
            <w:lang w:val="en-US"/>
          </w:rPr>
          <w:t>SMS :</w:t>
        </w:r>
        <w:proofErr w:type="gramEnd"/>
        <w:r w:rsidRPr="00E16074">
          <w:rPr>
            <w:rFonts w:ascii="Nunito" w:hAnsi="Nunito"/>
            <w:i/>
            <w:iCs/>
            <w:color w:val="487080"/>
            <w:sz w:val="18"/>
            <w:lang w:val="en-US"/>
          </w:rPr>
          <w:t xml:space="preserve"> 06.50.41.58.27- Ophelia.etpourquoipas@gmail.com</w:t>
        </w:r>
      </w:p>
      <w:p w14:paraId="35360061" w14:textId="77777777" w:rsidR="00EC2672" w:rsidRPr="00EC2672" w:rsidRDefault="00EC2672" w:rsidP="00EC2672">
        <w:pPr>
          <w:pStyle w:val="Pieddepage"/>
          <w:jc w:val="center"/>
          <w:rPr>
            <w:color w:val="487080"/>
            <w:highlight w:val="yellow"/>
          </w:rPr>
        </w:pPr>
        <w:r w:rsidRPr="00E16074">
          <w:rPr>
            <w:rFonts w:ascii="Nunito" w:hAnsi="Nunito"/>
            <w:i/>
            <w:iCs/>
            <w:color w:val="487080"/>
            <w:sz w:val="18"/>
          </w:rPr>
          <w:t>Siret n° 801556663000</w:t>
        </w:r>
        <w:r w:rsidR="00723970">
          <w:rPr>
            <w:rFonts w:ascii="Nunito" w:hAnsi="Nunito"/>
            <w:i/>
            <w:iCs/>
            <w:color w:val="487080"/>
            <w:sz w:val="18"/>
          </w:rPr>
          <w:t>38</w:t>
        </w:r>
        <w:r w:rsidRPr="00E16074">
          <w:rPr>
            <w:rFonts w:ascii="Nunito" w:hAnsi="Nunito"/>
            <w:i/>
            <w:iCs/>
            <w:color w:val="487080"/>
            <w:sz w:val="18"/>
          </w:rPr>
          <w:t xml:space="preserve"> – APE 855</w:t>
        </w:r>
        <w:r w:rsidR="00723970">
          <w:rPr>
            <w:rFonts w:ascii="Nunito" w:hAnsi="Nunito"/>
            <w:i/>
            <w:iCs/>
            <w:color w:val="487080"/>
            <w:sz w:val="18"/>
          </w:rPr>
          <w:t>9A</w:t>
        </w:r>
        <w:r w:rsidRPr="00E16074">
          <w:rPr>
            <w:rFonts w:ascii="Nunito" w:hAnsi="Nunito"/>
            <w:i/>
            <w:iCs/>
            <w:color w:val="487080"/>
            <w:sz w:val="18"/>
          </w:rPr>
          <w:t xml:space="preserve">– NDA : </w:t>
        </w:r>
        <w:r w:rsidRPr="00E16074">
          <w:rPr>
            <w:rFonts w:ascii="Tahoma" w:hAnsi="Tahoma" w:cs="Tahoma" w:hint="cs"/>
            <w:i/>
            <w:iCs/>
            <w:color w:val="487080"/>
            <w:sz w:val="18"/>
            <w:szCs w:val="18"/>
            <w:shd w:val="clear" w:color="auto" w:fill="FFFFFF"/>
          </w:rPr>
          <w:t>76 31 12103 3</w:t>
        </w:r>
        <w:r>
          <w:rPr>
            <w:rFonts w:ascii="Tahoma" w:hAnsi="Tahoma" w:cs="Tahoma"/>
            <w:i/>
            <w:iCs/>
            <w:color w:val="487080"/>
            <w:sz w:val="18"/>
            <w:szCs w:val="18"/>
            <w:shd w:val="clear" w:color="auto" w:fill="FFFFFF"/>
          </w:rPr>
          <w:t>1</w:t>
        </w:r>
      </w:p>
    </w:sdtContent>
  </w:sdt>
  <w:p w14:paraId="73B9628D" w14:textId="77777777" w:rsidR="00EC2672" w:rsidRDefault="00EC26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AB04" w14:textId="77777777" w:rsidR="006746F8" w:rsidRDefault="006746F8" w:rsidP="00EC2672">
      <w:r>
        <w:separator/>
      </w:r>
    </w:p>
  </w:footnote>
  <w:footnote w:type="continuationSeparator" w:id="0">
    <w:p w14:paraId="55170966" w14:textId="77777777" w:rsidR="006746F8" w:rsidRDefault="006746F8" w:rsidP="00EC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DABD" w14:textId="77777777" w:rsidR="00EC2672" w:rsidRPr="00F35592" w:rsidRDefault="00EC2672" w:rsidP="00F35592">
    <w:pPr>
      <w:pStyle w:val="En-tte"/>
      <w:jc w:val="center"/>
      <w:rPr>
        <w:rFonts w:ascii="Tahoma" w:hAnsi="Tahoma" w:cs="Tahoma"/>
        <w:color w:val="487080"/>
        <w:sz w:val="40"/>
        <w:szCs w:val="40"/>
      </w:rPr>
    </w:pPr>
    <w:r w:rsidRPr="00F35592">
      <w:rPr>
        <w:rFonts w:ascii="Tahoma" w:hAnsi="Tahoma" w:cs="Tahoma" w:hint="cs"/>
        <w:noProof/>
        <w:color w:val="487080"/>
        <w:sz w:val="40"/>
        <w:szCs w:val="40"/>
      </w:rPr>
      <w:drawing>
        <wp:anchor distT="0" distB="0" distL="114300" distR="114300" simplePos="0" relativeHeight="251658240" behindDoc="0" locked="0" layoutInCell="1" allowOverlap="1" wp14:anchorId="709C7970" wp14:editId="3DEBC456">
          <wp:simplePos x="0" y="0"/>
          <wp:positionH relativeFrom="column">
            <wp:posOffset>2122952</wp:posOffset>
          </wp:positionH>
          <wp:positionV relativeFrom="paragraph">
            <wp:posOffset>-320675</wp:posOffset>
          </wp:positionV>
          <wp:extent cx="1283369" cy="1283369"/>
          <wp:effectExtent l="0" t="0" r="0" b="0"/>
          <wp:wrapNone/>
          <wp:docPr id="1218760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0417" name="Image 1218760417"/>
                  <pic:cNvPicPr/>
                </pic:nvPicPr>
                <pic:blipFill>
                  <a:blip r:embed="rId1">
                    <a:extLst>
                      <a:ext uri="{28A0092B-C50C-407E-A947-70E740481C1C}">
                        <a14:useLocalDpi xmlns:a14="http://schemas.microsoft.com/office/drawing/2010/main" val="0"/>
                      </a:ext>
                    </a:extLst>
                  </a:blip>
                  <a:stretch>
                    <a:fillRect/>
                  </a:stretch>
                </pic:blipFill>
                <pic:spPr>
                  <a:xfrm>
                    <a:off x="0" y="0"/>
                    <a:ext cx="1283369" cy="1283369"/>
                  </a:xfrm>
                  <a:prstGeom prst="rect">
                    <a:avLst/>
                  </a:prstGeom>
                </pic:spPr>
              </pic:pic>
            </a:graphicData>
          </a:graphic>
          <wp14:sizeRelH relativeFrom="margin">
            <wp14:pctWidth>0</wp14:pctWidth>
          </wp14:sizeRelH>
          <wp14:sizeRelV relativeFrom="margin">
            <wp14:pctHeight>0</wp14:pctHeight>
          </wp14:sizeRelV>
        </wp:anchor>
      </w:drawing>
    </w:r>
  </w:p>
  <w:p w14:paraId="79A54698" w14:textId="77777777" w:rsidR="00EC2672" w:rsidRDefault="00EC2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24"/>
    <w:multiLevelType w:val="hybridMultilevel"/>
    <w:tmpl w:val="1B2CD7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10684"/>
    <w:multiLevelType w:val="hybridMultilevel"/>
    <w:tmpl w:val="4DD44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331"/>
    <w:multiLevelType w:val="hybridMultilevel"/>
    <w:tmpl w:val="5DAABF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6E238D8"/>
    <w:multiLevelType w:val="hybridMultilevel"/>
    <w:tmpl w:val="D8B88D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46724"/>
    <w:multiLevelType w:val="hybridMultilevel"/>
    <w:tmpl w:val="263409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03196C"/>
    <w:multiLevelType w:val="hybridMultilevel"/>
    <w:tmpl w:val="F8A44A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D1606C"/>
    <w:multiLevelType w:val="hybridMultilevel"/>
    <w:tmpl w:val="9F226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32F8D"/>
    <w:multiLevelType w:val="hybridMultilevel"/>
    <w:tmpl w:val="F0E4DC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C228C7"/>
    <w:multiLevelType w:val="hybridMultilevel"/>
    <w:tmpl w:val="4C76A5E4"/>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18174DC6"/>
    <w:multiLevelType w:val="hybridMultilevel"/>
    <w:tmpl w:val="B8CE569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9BD1ED8"/>
    <w:multiLevelType w:val="hybridMultilevel"/>
    <w:tmpl w:val="074897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EB7D1B"/>
    <w:multiLevelType w:val="hybridMultilevel"/>
    <w:tmpl w:val="85B632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B11F0"/>
    <w:multiLevelType w:val="hybridMultilevel"/>
    <w:tmpl w:val="F072C4E6"/>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21462D0C"/>
    <w:multiLevelType w:val="hybridMultilevel"/>
    <w:tmpl w:val="C472E2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733A6D"/>
    <w:multiLevelType w:val="hybridMultilevel"/>
    <w:tmpl w:val="6DB41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626DFF"/>
    <w:multiLevelType w:val="hybridMultilevel"/>
    <w:tmpl w:val="1A14CC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0143CA"/>
    <w:multiLevelType w:val="hybridMultilevel"/>
    <w:tmpl w:val="B0C64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67224D"/>
    <w:multiLevelType w:val="hybridMultilevel"/>
    <w:tmpl w:val="D08622DA"/>
    <w:lvl w:ilvl="0" w:tplc="E9ACEFE6">
      <w:start w:val="6"/>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557DBE"/>
    <w:multiLevelType w:val="hybridMultilevel"/>
    <w:tmpl w:val="651AF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CF792F"/>
    <w:multiLevelType w:val="hybridMultilevel"/>
    <w:tmpl w:val="AFE8F1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134A25"/>
    <w:multiLevelType w:val="hybridMultilevel"/>
    <w:tmpl w:val="581EE5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37CD7C11"/>
    <w:multiLevelType w:val="hybridMultilevel"/>
    <w:tmpl w:val="DC1A5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DA5A88"/>
    <w:multiLevelType w:val="hybridMultilevel"/>
    <w:tmpl w:val="9D64A8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F93D59"/>
    <w:multiLevelType w:val="hybridMultilevel"/>
    <w:tmpl w:val="969685F6"/>
    <w:lvl w:ilvl="0" w:tplc="A4886DF2">
      <w:start w:val="1"/>
      <w:numFmt w:val="bullet"/>
      <w:lvlText w:val="u"/>
      <w:lvlJc w:val="left"/>
      <w:pPr>
        <w:tabs>
          <w:tab w:val="num" w:pos="720"/>
        </w:tabs>
        <w:ind w:left="720" w:hanging="360"/>
      </w:pPr>
      <w:rPr>
        <w:rFonts w:ascii="Wingdings 3" w:hAnsi="Wingdings 3" w:hint="default"/>
      </w:rPr>
    </w:lvl>
    <w:lvl w:ilvl="1" w:tplc="65FE4E38" w:tentative="1">
      <w:start w:val="1"/>
      <w:numFmt w:val="bullet"/>
      <w:lvlText w:val="u"/>
      <w:lvlJc w:val="left"/>
      <w:pPr>
        <w:tabs>
          <w:tab w:val="num" w:pos="1440"/>
        </w:tabs>
        <w:ind w:left="1440" w:hanging="360"/>
      </w:pPr>
      <w:rPr>
        <w:rFonts w:ascii="Wingdings 3" w:hAnsi="Wingdings 3" w:hint="default"/>
      </w:rPr>
    </w:lvl>
    <w:lvl w:ilvl="2" w:tplc="29108E5C" w:tentative="1">
      <w:start w:val="1"/>
      <w:numFmt w:val="bullet"/>
      <w:lvlText w:val="u"/>
      <w:lvlJc w:val="left"/>
      <w:pPr>
        <w:tabs>
          <w:tab w:val="num" w:pos="2160"/>
        </w:tabs>
        <w:ind w:left="2160" w:hanging="360"/>
      </w:pPr>
      <w:rPr>
        <w:rFonts w:ascii="Wingdings 3" w:hAnsi="Wingdings 3" w:hint="default"/>
      </w:rPr>
    </w:lvl>
    <w:lvl w:ilvl="3" w:tplc="C72EA3C8" w:tentative="1">
      <w:start w:val="1"/>
      <w:numFmt w:val="bullet"/>
      <w:lvlText w:val="u"/>
      <w:lvlJc w:val="left"/>
      <w:pPr>
        <w:tabs>
          <w:tab w:val="num" w:pos="2880"/>
        </w:tabs>
        <w:ind w:left="2880" w:hanging="360"/>
      </w:pPr>
      <w:rPr>
        <w:rFonts w:ascii="Wingdings 3" w:hAnsi="Wingdings 3" w:hint="default"/>
      </w:rPr>
    </w:lvl>
    <w:lvl w:ilvl="4" w:tplc="BF525634" w:tentative="1">
      <w:start w:val="1"/>
      <w:numFmt w:val="bullet"/>
      <w:lvlText w:val="u"/>
      <w:lvlJc w:val="left"/>
      <w:pPr>
        <w:tabs>
          <w:tab w:val="num" w:pos="3600"/>
        </w:tabs>
        <w:ind w:left="3600" w:hanging="360"/>
      </w:pPr>
      <w:rPr>
        <w:rFonts w:ascii="Wingdings 3" w:hAnsi="Wingdings 3" w:hint="default"/>
      </w:rPr>
    </w:lvl>
    <w:lvl w:ilvl="5" w:tplc="A54A80C8" w:tentative="1">
      <w:start w:val="1"/>
      <w:numFmt w:val="bullet"/>
      <w:lvlText w:val="u"/>
      <w:lvlJc w:val="left"/>
      <w:pPr>
        <w:tabs>
          <w:tab w:val="num" w:pos="4320"/>
        </w:tabs>
        <w:ind w:left="4320" w:hanging="360"/>
      </w:pPr>
      <w:rPr>
        <w:rFonts w:ascii="Wingdings 3" w:hAnsi="Wingdings 3" w:hint="default"/>
      </w:rPr>
    </w:lvl>
    <w:lvl w:ilvl="6" w:tplc="EC528626" w:tentative="1">
      <w:start w:val="1"/>
      <w:numFmt w:val="bullet"/>
      <w:lvlText w:val="u"/>
      <w:lvlJc w:val="left"/>
      <w:pPr>
        <w:tabs>
          <w:tab w:val="num" w:pos="5040"/>
        </w:tabs>
        <w:ind w:left="5040" w:hanging="360"/>
      </w:pPr>
      <w:rPr>
        <w:rFonts w:ascii="Wingdings 3" w:hAnsi="Wingdings 3" w:hint="default"/>
      </w:rPr>
    </w:lvl>
    <w:lvl w:ilvl="7" w:tplc="CD76D32C" w:tentative="1">
      <w:start w:val="1"/>
      <w:numFmt w:val="bullet"/>
      <w:lvlText w:val="u"/>
      <w:lvlJc w:val="left"/>
      <w:pPr>
        <w:tabs>
          <w:tab w:val="num" w:pos="5760"/>
        </w:tabs>
        <w:ind w:left="5760" w:hanging="360"/>
      </w:pPr>
      <w:rPr>
        <w:rFonts w:ascii="Wingdings 3" w:hAnsi="Wingdings 3" w:hint="default"/>
      </w:rPr>
    </w:lvl>
    <w:lvl w:ilvl="8" w:tplc="F5789022" w:tentative="1">
      <w:start w:val="1"/>
      <w:numFmt w:val="bullet"/>
      <w:lvlText w:val="u"/>
      <w:lvlJc w:val="left"/>
      <w:pPr>
        <w:tabs>
          <w:tab w:val="num" w:pos="6480"/>
        </w:tabs>
        <w:ind w:left="6480" w:hanging="360"/>
      </w:pPr>
      <w:rPr>
        <w:rFonts w:ascii="Wingdings 3" w:hAnsi="Wingdings 3" w:hint="default"/>
      </w:rPr>
    </w:lvl>
  </w:abstractNum>
  <w:abstractNum w:abstractNumId="24" w15:restartNumberingAfterBreak="0">
    <w:nsid w:val="3D1E6EC6"/>
    <w:multiLevelType w:val="hybridMultilevel"/>
    <w:tmpl w:val="F59CE5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3819EA"/>
    <w:multiLevelType w:val="hybridMultilevel"/>
    <w:tmpl w:val="68027E18"/>
    <w:lvl w:ilvl="0" w:tplc="0AA49338">
      <w:numFmt w:val="bullet"/>
      <w:lvlText w:val="-"/>
      <w:lvlJc w:val="left"/>
      <w:pPr>
        <w:ind w:left="1080" w:hanging="360"/>
      </w:pPr>
      <w:rPr>
        <w:rFonts w:ascii="Tahoma" w:eastAsiaTheme="minorHAnsi" w:hAnsi="Tahoma" w:cs="Tahoma"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6E5796D"/>
    <w:multiLevelType w:val="hybridMultilevel"/>
    <w:tmpl w:val="5A8637E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7" w15:restartNumberingAfterBreak="0">
    <w:nsid w:val="47B65F40"/>
    <w:multiLevelType w:val="hybridMultilevel"/>
    <w:tmpl w:val="D2E681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4085E"/>
    <w:multiLevelType w:val="hybridMultilevel"/>
    <w:tmpl w:val="720CBA30"/>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657676"/>
    <w:multiLevelType w:val="hybridMultilevel"/>
    <w:tmpl w:val="A508C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B678A8"/>
    <w:multiLevelType w:val="hybridMultilevel"/>
    <w:tmpl w:val="11728C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C6159C"/>
    <w:multiLevelType w:val="hybridMultilevel"/>
    <w:tmpl w:val="46B2759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6758785B"/>
    <w:multiLevelType w:val="hybridMultilevel"/>
    <w:tmpl w:val="FC8086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77E1685"/>
    <w:multiLevelType w:val="hybridMultilevel"/>
    <w:tmpl w:val="E80E09C0"/>
    <w:lvl w:ilvl="0" w:tplc="E340A2C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384A13"/>
    <w:multiLevelType w:val="hybridMultilevel"/>
    <w:tmpl w:val="F0405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5860CF"/>
    <w:multiLevelType w:val="hybridMultilevel"/>
    <w:tmpl w:val="41A0FA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766F67"/>
    <w:multiLevelType w:val="hybridMultilevel"/>
    <w:tmpl w:val="0A7A44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5E176D"/>
    <w:multiLevelType w:val="hybridMultilevel"/>
    <w:tmpl w:val="BFBAFA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6B628F"/>
    <w:multiLevelType w:val="hybridMultilevel"/>
    <w:tmpl w:val="2DEC08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5945B2"/>
    <w:multiLevelType w:val="hybridMultilevel"/>
    <w:tmpl w:val="F91E9B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3100A8F"/>
    <w:multiLevelType w:val="hybridMultilevel"/>
    <w:tmpl w:val="A3AEC13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373504B"/>
    <w:multiLevelType w:val="hybridMultilevel"/>
    <w:tmpl w:val="38C8D4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81793E"/>
    <w:multiLevelType w:val="hybridMultilevel"/>
    <w:tmpl w:val="52A264A6"/>
    <w:lvl w:ilvl="0" w:tplc="6436DF90">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78C02C6B"/>
    <w:multiLevelType w:val="hybridMultilevel"/>
    <w:tmpl w:val="8DF46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351663"/>
    <w:multiLevelType w:val="hybridMultilevel"/>
    <w:tmpl w:val="4FEC990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15:restartNumberingAfterBreak="0">
    <w:nsid w:val="7CBC7B88"/>
    <w:multiLevelType w:val="hybridMultilevel"/>
    <w:tmpl w:val="B8D68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0636563">
    <w:abstractNumId w:val="23"/>
  </w:num>
  <w:num w:numId="2" w16cid:durableId="2059547176">
    <w:abstractNumId w:val="43"/>
  </w:num>
  <w:num w:numId="3" w16cid:durableId="712928486">
    <w:abstractNumId w:val="45"/>
  </w:num>
  <w:num w:numId="4" w16cid:durableId="1789162843">
    <w:abstractNumId w:val="1"/>
  </w:num>
  <w:num w:numId="5" w16cid:durableId="146821062">
    <w:abstractNumId w:val="20"/>
  </w:num>
  <w:num w:numId="6" w16cid:durableId="1076055257">
    <w:abstractNumId w:val="34"/>
  </w:num>
  <w:num w:numId="7" w16cid:durableId="1446969651">
    <w:abstractNumId w:val="16"/>
  </w:num>
  <w:num w:numId="8" w16cid:durableId="2102875925">
    <w:abstractNumId w:val="6"/>
  </w:num>
  <w:num w:numId="9" w16cid:durableId="830871044">
    <w:abstractNumId w:val="24"/>
  </w:num>
  <w:num w:numId="10" w16cid:durableId="1718550841">
    <w:abstractNumId w:val="10"/>
  </w:num>
  <w:num w:numId="11" w16cid:durableId="624314345">
    <w:abstractNumId w:val="39"/>
  </w:num>
  <w:num w:numId="12" w16cid:durableId="272133453">
    <w:abstractNumId w:val="0"/>
  </w:num>
  <w:num w:numId="13" w16cid:durableId="1249362">
    <w:abstractNumId w:val="30"/>
  </w:num>
  <w:num w:numId="14" w16cid:durableId="1503004741">
    <w:abstractNumId w:val="33"/>
  </w:num>
  <w:num w:numId="15" w16cid:durableId="1730105333">
    <w:abstractNumId w:val="21"/>
  </w:num>
  <w:num w:numId="16" w16cid:durableId="1785466036">
    <w:abstractNumId w:val="2"/>
  </w:num>
  <w:num w:numId="17" w16cid:durableId="1447575254">
    <w:abstractNumId w:val="27"/>
  </w:num>
  <w:num w:numId="18" w16cid:durableId="400717485">
    <w:abstractNumId w:val="18"/>
  </w:num>
  <w:num w:numId="19" w16cid:durableId="1472409161">
    <w:abstractNumId w:val="41"/>
  </w:num>
  <w:num w:numId="20" w16cid:durableId="1978800282">
    <w:abstractNumId w:val="40"/>
  </w:num>
  <w:num w:numId="21" w16cid:durableId="695080646">
    <w:abstractNumId w:val="36"/>
  </w:num>
  <w:num w:numId="22" w16cid:durableId="1159076681">
    <w:abstractNumId w:val="35"/>
  </w:num>
  <w:num w:numId="23" w16cid:durableId="824005199">
    <w:abstractNumId w:val="44"/>
  </w:num>
  <w:num w:numId="24" w16cid:durableId="557134920">
    <w:abstractNumId w:val="12"/>
  </w:num>
  <w:num w:numId="25" w16cid:durableId="376858329">
    <w:abstractNumId w:val="28"/>
  </w:num>
  <w:num w:numId="26" w16cid:durableId="587468207">
    <w:abstractNumId w:val="19"/>
  </w:num>
  <w:num w:numId="27" w16cid:durableId="215749269">
    <w:abstractNumId w:val="14"/>
  </w:num>
  <w:num w:numId="28" w16cid:durableId="1178042279">
    <w:abstractNumId w:val="17"/>
  </w:num>
  <w:num w:numId="29" w16cid:durableId="91249359">
    <w:abstractNumId w:val="4"/>
  </w:num>
  <w:num w:numId="30" w16cid:durableId="1719014219">
    <w:abstractNumId w:val="29"/>
  </w:num>
  <w:num w:numId="31" w16cid:durableId="1579099536">
    <w:abstractNumId w:val="26"/>
  </w:num>
  <w:num w:numId="32" w16cid:durableId="130757665">
    <w:abstractNumId w:val="8"/>
  </w:num>
  <w:num w:numId="33" w16cid:durableId="445123565">
    <w:abstractNumId w:val="42"/>
  </w:num>
  <w:num w:numId="34" w16cid:durableId="980424234">
    <w:abstractNumId w:val="25"/>
  </w:num>
  <w:num w:numId="35" w16cid:durableId="146829368">
    <w:abstractNumId w:val="37"/>
  </w:num>
  <w:num w:numId="36" w16cid:durableId="913664639">
    <w:abstractNumId w:val="32"/>
  </w:num>
  <w:num w:numId="37" w16cid:durableId="770512323">
    <w:abstractNumId w:val="7"/>
  </w:num>
  <w:num w:numId="38" w16cid:durableId="1434477848">
    <w:abstractNumId w:val="3"/>
  </w:num>
  <w:num w:numId="39" w16cid:durableId="1236818490">
    <w:abstractNumId w:val="11"/>
  </w:num>
  <w:num w:numId="40" w16cid:durableId="483278607">
    <w:abstractNumId w:val="31"/>
  </w:num>
  <w:num w:numId="41" w16cid:durableId="2035761789">
    <w:abstractNumId w:val="38"/>
  </w:num>
  <w:num w:numId="42" w16cid:durableId="267350323">
    <w:abstractNumId w:val="5"/>
  </w:num>
  <w:num w:numId="43" w16cid:durableId="780883010">
    <w:abstractNumId w:val="22"/>
  </w:num>
  <w:num w:numId="44" w16cid:durableId="651639912">
    <w:abstractNumId w:val="9"/>
  </w:num>
  <w:num w:numId="45" w16cid:durableId="998000665">
    <w:abstractNumId w:val="15"/>
  </w:num>
  <w:num w:numId="46" w16cid:durableId="1830176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2"/>
    <w:rsid w:val="00010E00"/>
    <w:rsid w:val="00046180"/>
    <w:rsid w:val="00055A7E"/>
    <w:rsid w:val="0008123F"/>
    <w:rsid w:val="000E1ED9"/>
    <w:rsid w:val="00154755"/>
    <w:rsid w:val="001B0B81"/>
    <w:rsid w:val="001B651F"/>
    <w:rsid w:val="001B7272"/>
    <w:rsid w:val="001F57BB"/>
    <w:rsid w:val="00203E4D"/>
    <w:rsid w:val="00232DA3"/>
    <w:rsid w:val="002345F8"/>
    <w:rsid w:val="00244546"/>
    <w:rsid w:val="00365D40"/>
    <w:rsid w:val="00383240"/>
    <w:rsid w:val="003B4C35"/>
    <w:rsid w:val="0043420D"/>
    <w:rsid w:val="00460ECE"/>
    <w:rsid w:val="00483BE5"/>
    <w:rsid w:val="004A6D2F"/>
    <w:rsid w:val="004B2DE8"/>
    <w:rsid w:val="004E2D0D"/>
    <w:rsid w:val="004F3AEA"/>
    <w:rsid w:val="00526F8E"/>
    <w:rsid w:val="00575D66"/>
    <w:rsid w:val="0059154B"/>
    <w:rsid w:val="005E28E1"/>
    <w:rsid w:val="006030E6"/>
    <w:rsid w:val="00607206"/>
    <w:rsid w:val="00620230"/>
    <w:rsid w:val="006746F8"/>
    <w:rsid w:val="0068007C"/>
    <w:rsid w:val="006B2A71"/>
    <w:rsid w:val="006C27E5"/>
    <w:rsid w:val="006C6B50"/>
    <w:rsid w:val="006E487D"/>
    <w:rsid w:val="00707821"/>
    <w:rsid w:val="00707B50"/>
    <w:rsid w:val="00717089"/>
    <w:rsid w:val="00723970"/>
    <w:rsid w:val="0072741F"/>
    <w:rsid w:val="00751DBB"/>
    <w:rsid w:val="00753618"/>
    <w:rsid w:val="007812B7"/>
    <w:rsid w:val="00792BAB"/>
    <w:rsid w:val="007E5784"/>
    <w:rsid w:val="00811BAA"/>
    <w:rsid w:val="00842A9D"/>
    <w:rsid w:val="008D610F"/>
    <w:rsid w:val="0091362B"/>
    <w:rsid w:val="00931735"/>
    <w:rsid w:val="00950D12"/>
    <w:rsid w:val="009732E4"/>
    <w:rsid w:val="00996C61"/>
    <w:rsid w:val="009C3C91"/>
    <w:rsid w:val="009C7335"/>
    <w:rsid w:val="009F422F"/>
    <w:rsid w:val="00A15216"/>
    <w:rsid w:val="00A363CD"/>
    <w:rsid w:val="00A44C2B"/>
    <w:rsid w:val="00A56658"/>
    <w:rsid w:val="00B12399"/>
    <w:rsid w:val="00B252DB"/>
    <w:rsid w:val="00B50138"/>
    <w:rsid w:val="00B93DC1"/>
    <w:rsid w:val="00B943ED"/>
    <w:rsid w:val="00B957C6"/>
    <w:rsid w:val="00BC6C64"/>
    <w:rsid w:val="00BD510A"/>
    <w:rsid w:val="00C4338E"/>
    <w:rsid w:val="00C60349"/>
    <w:rsid w:val="00C742AC"/>
    <w:rsid w:val="00C84E61"/>
    <w:rsid w:val="00CB4F22"/>
    <w:rsid w:val="00CD41BC"/>
    <w:rsid w:val="00CF0780"/>
    <w:rsid w:val="00D24C4B"/>
    <w:rsid w:val="00D276CF"/>
    <w:rsid w:val="00D27C6A"/>
    <w:rsid w:val="00D41348"/>
    <w:rsid w:val="00D519C3"/>
    <w:rsid w:val="00DD1E71"/>
    <w:rsid w:val="00E216F2"/>
    <w:rsid w:val="00E22C39"/>
    <w:rsid w:val="00E2516F"/>
    <w:rsid w:val="00E44DD5"/>
    <w:rsid w:val="00E64E86"/>
    <w:rsid w:val="00E73F4C"/>
    <w:rsid w:val="00EC2672"/>
    <w:rsid w:val="00EC32BD"/>
    <w:rsid w:val="00EC72E1"/>
    <w:rsid w:val="00ED520C"/>
    <w:rsid w:val="00F213EB"/>
    <w:rsid w:val="00F35592"/>
    <w:rsid w:val="00F71756"/>
    <w:rsid w:val="00FD0A83"/>
    <w:rsid w:val="00FF3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F3E0"/>
  <w15:chartTrackingRefBased/>
  <w15:docId w15:val="{D8136778-6C9B-F741-932F-79992DFD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2672"/>
    <w:pPr>
      <w:tabs>
        <w:tab w:val="center" w:pos="4536"/>
        <w:tab w:val="right" w:pos="9072"/>
      </w:tabs>
    </w:pPr>
  </w:style>
  <w:style w:type="character" w:customStyle="1" w:styleId="En-tteCar">
    <w:name w:val="En-tête Car"/>
    <w:basedOn w:val="Policepardfaut"/>
    <w:link w:val="En-tte"/>
    <w:uiPriority w:val="99"/>
    <w:rsid w:val="00EC2672"/>
  </w:style>
  <w:style w:type="paragraph" w:styleId="Pieddepage">
    <w:name w:val="footer"/>
    <w:basedOn w:val="Normal"/>
    <w:link w:val="PieddepageCar"/>
    <w:uiPriority w:val="99"/>
    <w:unhideWhenUsed/>
    <w:rsid w:val="00EC2672"/>
    <w:pPr>
      <w:tabs>
        <w:tab w:val="center" w:pos="4536"/>
        <w:tab w:val="right" w:pos="9072"/>
      </w:tabs>
    </w:pPr>
  </w:style>
  <w:style w:type="character" w:customStyle="1" w:styleId="PieddepageCar">
    <w:name w:val="Pied de page Car"/>
    <w:basedOn w:val="Policepardfaut"/>
    <w:link w:val="Pieddepage"/>
    <w:uiPriority w:val="99"/>
    <w:rsid w:val="00EC2672"/>
  </w:style>
  <w:style w:type="paragraph" w:styleId="Paragraphedeliste">
    <w:name w:val="List Paragraph"/>
    <w:basedOn w:val="Normal"/>
    <w:uiPriority w:val="34"/>
    <w:qFormat/>
    <w:rsid w:val="00E22C39"/>
    <w:pPr>
      <w:ind w:left="720"/>
      <w:contextualSpacing/>
    </w:pPr>
  </w:style>
  <w:style w:type="table" w:styleId="Grilledutableau">
    <w:name w:val="Table Grid"/>
    <w:basedOn w:val="TableauNormal"/>
    <w:uiPriority w:val="39"/>
    <w:rsid w:val="0072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0EC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460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323">
      <w:bodyDiv w:val="1"/>
      <w:marLeft w:val="0"/>
      <w:marRight w:val="0"/>
      <w:marTop w:val="0"/>
      <w:marBottom w:val="0"/>
      <w:divBdr>
        <w:top w:val="none" w:sz="0" w:space="0" w:color="auto"/>
        <w:left w:val="none" w:sz="0" w:space="0" w:color="auto"/>
        <w:bottom w:val="none" w:sz="0" w:space="0" w:color="auto"/>
        <w:right w:val="none" w:sz="0" w:space="0" w:color="auto"/>
      </w:divBdr>
      <w:divsChild>
        <w:div w:id="581333560">
          <w:marLeft w:val="547"/>
          <w:marRight w:val="0"/>
          <w:marTop w:val="200"/>
          <w:marBottom w:val="0"/>
          <w:divBdr>
            <w:top w:val="none" w:sz="0" w:space="0" w:color="auto"/>
            <w:left w:val="none" w:sz="0" w:space="0" w:color="auto"/>
            <w:bottom w:val="none" w:sz="0" w:space="0" w:color="auto"/>
            <w:right w:val="none" w:sz="0" w:space="0" w:color="auto"/>
          </w:divBdr>
        </w:div>
        <w:div w:id="1672872999">
          <w:marLeft w:val="547"/>
          <w:marRight w:val="0"/>
          <w:marTop w:val="200"/>
          <w:marBottom w:val="0"/>
          <w:divBdr>
            <w:top w:val="none" w:sz="0" w:space="0" w:color="auto"/>
            <w:left w:val="none" w:sz="0" w:space="0" w:color="auto"/>
            <w:bottom w:val="none" w:sz="0" w:space="0" w:color="auto"/>
            <w:right w:val="none" w:sz="0" w:space="0" w:color="auto"/>
          </w:divBdr>
        </w:div>
        <w:div w:id="913583832">
          <w:marLeft w:val="547"/>
          <w:marRight w:val="0"/>
          <w:marTop w:val="200"/>
          <w:marBottom w:val="0"/>
          <w:divBdr>
            <w:top w:val="none" w:sz="0" w:space="0" w:color="auto"/>
            <w:left w:val="none" w:sz="0" w:space="0" w:color="auto"/>
            <w:bottom w:val="none" w:sz="0" w:space="0" w:color="auto"/>
            <w:right w:val="none" w:sz="0" w:space="0" w:color="auto"/>
          </w:divBdr>
        </w:div>
        <w:div w:id="14475768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166A-AF0A-2540-815A-B12CC25B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524</Words>
  <Characters>2883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ophelia lagree</dc:creator>
  <cp:keywords/>
  <dc:description/>
  <cp:lastModifiedBy>ophelia lagree</cp:lastModifiedBy>
  <cp:revision>33</cp:revision>
  <dcterms:created xsi:type="dcterms:W3CDTF">2024-03-28T08:14:00Z</dcterms:created>
  <dcterms:modified xsi:type="dcterms:W3CDTF">2026-05-14T09:29:00Z</dcterms:modified>
</cp:coreProperties>
</file>