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7F3A" w:rsidRDefault="00D27F3A" w:rsidP="00D27F3A">
      <w:pPr>
        <w:pBdr>
          <w:bottom w:val="single" w:sz="4" w:space="1" w:color="487080"/>
        </w:pBdr>
      </w:pPr>
    </w:p>
    <w:p w:rsidR="00D27F3A" w:rsidRPr="00D27F3A" w:rsidRDefault="00D27F3A" w:rsidP="00D27F3A"/>
    <w:p w:rsidR="00D27F3A" w:rsidRPr="00D27F3A" w:rsidRDefault="00D27F3A" w:rsidP="00D27F3A"/>
    <w:p w:rsidR="00D27F3A" w:rsidRPr="00D27F3A" w:rsidRDefault="00D27F3A" w:rsidP="00D27F3A"/>
    <w:p w:rsidR="00D27F3A" w:rsidRDefault="00D27F3A" w:rsidP="00D27F3A"/>
    <w:p w:rsidR="00D27F3A" w:rsidRDefault="00D27F3A" w:rsidP="00D27F3A">
      <w:r>
        <w:t>L’accès à mes formations peut être initié par :</w:t>
      </w:r>
    </w:p>
    <w:p w:rsidR="00D27F3A" w:rsidRDefault="00D27F3A" w:rsidP="00D27F3A">
      <w:pPr>
        <w:pStyle w:val="Paragraphedeliste"/>
        <w:numPr>
          <w:ilvl w:val="0"/>
          <w:numId w:val="1"/>
        </w:numPr>
      </w:pPr>
      <w:r>
        <w:t>Un salarié</w:t>
      </w:r>
    </w:p>
    <w:p w:rsidR="00D27F3A" w:rsidRDefault="00D27F3A" w:rsidP="00D27F3A">
      <w:pPr>
        <w:pStyle w:val="Paragraphedeliste"/>
        <w:numPr>
          <w:ilvl w:val="0"/>
          <w:numId w:val="1"/>
        </w:numPr>
      </w:pPr>
      <w:r>
        <w:t>Un particulier</w:t>
      </w:r>
    </w:p>
    <w:p w:rsidR="00D27F3A" w:rsidRDefault="00D27F3A" w:rsidP="00D27F3A">
      <w:pPr>
        <w:pStyle w:val="Paragraphedeliste"/>
        <w:numPr>
          <w:ilvl w:val="0"/>
          <w:numId w:val="1"/>
        </w:numPr>
      </w:pPr>
      <w:r>
        <w:t>Un demandeur d’emploi</w:t>
      </w:r>
    </w:p>
    <w:p w:rsidR="00D27F3A" w:rsidRDefault="00D27F3A" w:rsidP="00D27F3A">
      <w:pPr>
        <w:pStyle w:val="Paragraphedeliste"/>
        <w:numPr>
          <w:ilvl w:val="0"/>
          <w:numId w:val="1"/>
        </w:numPr>
      </w:pPr>
      <w:r>
        <w:t>Une entreprise</w:t>
      </w:r>
    </w:p>
    <w:p w:rsidR="00D27F3A" w:rsidRDefault="00D27F3A" w:rsidP="00D27F3A"/>
    <w:p w:rsidR="00D27F3A" w:rsidRDefault="00D27F3A" w:rsidP="00D27F3A">
      <w:r>
        <w:t>Pour toutes demandes de formations, vous pouvez me contacter soit par :</w:t>
      </w:r>
    </w:p>
    <w:p w:rsidR="00D27F3A" w:rsidRDefault="00D27F3A" w:rsidP="00D27F3A">
      <w:pPr>
        <w:pStyle w:val="Paragraphedeliste"/>
        <w:numPr>
          <w:ilvl w:val="0"/>
          <w:numId w:val="1"/>
        </w:numPr>
      </w:pPr>
      <w:r>
        <w:t xml:space="preserve">Mail : </w:t>
      </w:r>
      <w:r w:rsidRPr="008F12FC">
        <w:t>ophelia.etpourquoipas@gmail.com</w:t>
      </w:r>
    </w:p>
    <w:p w:rsidR="00D27F3A" w:rsidRDefault="00D27F3A" w:rsidP="00D27F3A">
      <w:pPr>
        <w:pStyle w:val="Paragraphedeliste"/>
        <w:numPr>
          <w:ilvl w:val="0"/>
          <w:numId w:val="1"/>
        </w:numPr>
      </w:pPr>
      <w:r>
        <w:t>SMS : 0650415827</w:t>
      </w:r>
    </w:p>
    <w:p w:rsidR="00D27F3A" w:rsidRDefault="00D27F3A" w:rsidP="00D27F3A">
      <w:pPr>
        <w:pStyle w:val="Paragraphedeliste"/>
        <w:numPr>
          <w:ilvl w:val="0"/>
          <w:numId w:val="1"/>
        </w:numPr>
      </w:pPr>
      <w:r>
        <w:t>Roger Voice : 0973033929</w:t>
      </w:r>
    </w:p>
    <w:p w:rsidR="00D27F3A" w:rsidRDefault="00D27F3A" w:rsidP="00D27F3A"/>
    <w:p w:rsidR="00D27F3A" w:rsidRDefault="00D27F3A" w:rsidP="00D27F3A">
      <w:r>
        <w:t xml:space="preserve">Je m’engage à vous répondre dans un délai de 72 heures. </w:t>
      </w:r>
    </w:p>
    <w:p w:rsidR="00D27F3A" w:rsidRDefault="00D27F3A" w:rsidP="00D27F3A">
      <w:r>
        <w:t xml:space="preserve">Une proposition de rendez-vous, vous sera faite dans la semaine qui suit afin de préciser ensemble vos objectifs et vos attentes ainsi que les modalités de financement possible. </w:t>
      </w:r>
    </w:p>
    <w:p w:rsidR="00D27F3A" w:rsidRDefault="00D27F3A" w:rsidP="00D27F3A"/>
    <w:p w:rsidR="00D27F3A" w:rsidRDefault="00D27F3A" w:rsidP="00D27F3A">
      <w:r>
        <w:t xml:space="preserve">Si l’entrée en formation ne nécessite aucun prérequis alors un début de formation sera </w:t>
      </w:r>
      <w:r w:rsidR="008F12FC">
        <w:t xml:space="preserve">programmé dans le mois. </w:t>
      </w:r>
    </w:p>
    <w:p w:rsidR="008F12FC" w:rsidRDefault="008F12FC" w:rsidP="00D27F3A">
      <w:r>
        <w:t xml:space="preserve">Si une évaluation est requise, celle-ci sera planifié dans les 15 jours suivant le premier rendez-vous. </w:t>
      </w:r>
    </w:p>
    <w:p w:rsidR="00D27F3A" w:rsidRPr="00D27F3A" w:rsidRDefault="00D27F3A" w:rsidP="00D27F3A"/>
    <w:sectPr w:rsidR="00D27F3A" w:rsidRPr="00D27F3A" w:rsidSect="001B727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1CF6" w:rsidRDefault="00F01CF6" w:rsidP="00D27F3A">
      <w:r>
        <w:separator/>
      </w:r>
    </w:p>
  </w:endnote>
  <w:endnote w:type="continuationSeparator" w:id="0">
    <w:p w:rsidR="00F01CF6" w:rsidRDefault="00F01CF6" w:rsidP="00D2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altName w:val="Tahoma"/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unito">
    <w:altName w:val="Cambria"/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7F3A" w:rsidRDefault="00D27F3A" w:rsidP="00D27F3A">
    <w:pPr>
      <w:tabs>
        <w:tab w:val="center" w:pos="4536"/>
        <w:tab w:val="right" w:pos="9072"/>
      </w:tabs>
      <w:jc w:val="center"/>
      <w:rPr>
        <w:color w:val="44546A"/>
        <w:highlight w:val="yellow"/>
      </w:rPr>
    </w:pPr>
    <w:r>
      <w:ptab w:relativeTo="margin" w:alignment="center" w:leader="none"/>
    </w:r>
    <w:r w:rsidRPr="00D27F3A">
      <w:rPr>
        <w:color w:val="44546A"/>
        <w:highlight w:val="yellow"/>
      </w:rPr>
      <w:t xml:space="preserve"> </w:t>
    </w:r>
  </w:p>
  <w:sdt>
    <w:sdtPr>
      <w:rPr>
        <w:color w:val="44546A"/>
        <w:highlight w:val="yellow"/>
      </w:rPr>
      <w:id w:val="629513013"/>
      <w:docPartObj>
        <w:docPartGallery w:val="Page Numbers (Bottom of Page)"/>
        <w:docPartUnique/>
      </w:docPartObj>
    </w:sdtPr>
    <w:sdtContent>
      <w:p w:rsidR="00D27F3A" w:rsidRPr="00E9750E" w:rsidRDefault="00D27F3A" w:rsidP="00D27F3A">
        <w:pPr>
          <w:tabs>
            <w:tab w:val="center" w:pos="4536"/>
            <w:tab w:val="right" w:pos="9072"/>
          </w:tabs>
          <w:rPr>
            <w:rFonts w:ascii="Open Sans" w:eastAsia="Cambria" w:hAnsi="Open Sans" w:cs="Open Sans"/>
            <w:color w:val="44546A"/>
            <w:sz w:val="18"/>
            <w:highlight w:val="yellow"/>
            <w:lang w:eastAsia="x-none"/>
          </w:rPr>
        </w:pPr>
      </w:p>
      <w:p w:rsidR="00D27F3A" w:rsidRPr="00E9750E" w:rsidRDefault="00D27F3A" w:rsidP="00D27F3A">
        <w:pPr>
          <w:pStyle w:val="Pieddepage"/>
          <w:jc w:val="center"/>
          <w:rPr>
            <w:rFonts w:ascii="Nunito" w:hAnsi="Nunito"/>
            <w:b/>
            <w:i/>
            <w:iCs/>
            <w:color w:val="44546A"/>
            <w:sz w:val="20"/>
          </w:rPr>
        </w:pPr>
        <w:r w:rsidRPr="00E9750E">
          <w:rPr>
            <w:rFonts w:ascii="Nunito" w:hAnsi="Nunito"/>
            <w:b/>
            <w:i/>
            <w:iCs/>
            <w:color w:val="44546A"/>
            <w:sz w:val="20"/>
          </w:rPr>
          <w:t>Et pourquoi pas ?!!</w:t>
        </w:r>
      </w:p>
      <w:p w:rsidR="00D27F3A" w:rsidRPr="00E9750E" w:rsidRDefault="00D27F3A" w:rsidP="00D27F3A">
        <w:pPr>
          <w:pStyle w:val="Pieddepage"/>
          <w:jc w:val="center"/>
          <w:rPr>
            <w:rFonts w:ascii="Nunito" w:hAnsi="Nunito"/>
            <w:b/>
            <w:i/>
            <w:iCs/>
            <w:color w:val="44546A"/>
            <w:sz w:val="20"/>
          </w:rPr>
        </w:pPr>
        <w:r w:rsidRPr="00E9750E">
          <w:rPr>
            <w:rFonts w:ascii="Nunito" w:hAnsi="Nunito"/>
            <w:i/>
            <w:iCs/>
            <w:color w:val="44546A"/>
            <w:sz w:val="18"/>
          </w:rPr>
          <w:t>06 rue de l’est, appartement 101, 31400 Toulouse</w:t>
        </w:r>
      </w:p>
      <w:p w:rsidR="00D27F3A" w:rsidRPr="00E9750E" w:rsidRDefault="00D27F3A" w:rsidP="00D27F3A">
        <w:pPr>
          <w:pStyle w:val="Pieddepage"/>
          <w:jc w:val="center"/>
          <w:rPr>
            <w:rFonts w:ascii="Nunito" w:hAnsi="Nunito"/>
            <w:i/>
            <w:iCs/>
            <w:color w:val="44546A"/>
            <w:sz w:val="18"/>
            <w:lang w:val="en-US"/>
          </w:rPr>
        </w:pPr>
        <w:proofErr w:type="gramStart"/>
        <w:r w:rsidRPr="00E9750E">
          <w:rPr>
            <w:rFonts w:ascii="Nunito" w:hAnsi="Nunito"/>
            <w:i/>
            <w:iCs/>
            <w:color w:val="44546A"/>
            <w:sz w:val="18"/>
            <w:lang w:val="en-US"/>
          </w:rPr>
          <w:t>RV :</w:t>
        </w:r>
        <w:proofErr w:type="gramEnd"/>
        <w:r w:rsidRPr="00E9750E">
          <w:rPr>
            <w:rFonts w:ascii="Nunito" w:hAnsi="Nunito"/>
            <w:i/>
            <w:iCs/>
            <w:color w:val="44546A"/>
            <w:sz w:val="18"/>
            <w:lang w:val="en-US"/>
          </w:rPr>
          <w:t xml:space="preserve"> 09.73.05.26.58 – SMS : 06.50.41.58.27- Ophelia.etpourquoipas@gmail.com</w:t>
        </w:r>
      </w:p>
      <w:p w:rsidR="00D27F3A" w:rsidRDefault="00D27F3A" w:rsidP="00D27F3A">
        <w:pPr>
          <w:pStyle w:val="Pieddepage"/>
          <w:jc w:val="center"/>
          <w:rPr>
            <w:color w:val="44546A"/>
            <w:highlight w:val="yellow"/>
          </w:rPr>
        </w:pPr>
        <w:r w:rsidRPr="00E9750E">
          <w:rPr>
            <w:rFonts w:ascii="Nunito" w:hAnsi="Nunito"/>
            <w:i/>
            <w:iCs/>
            <w:color w:val="44546A"/>
            <w:sz w:val="18"/>
          </w:rPr>
          <w:t>Siret n° 80155666300020 – APE 8559B– NDA</w:t>
        </w:r>
        <w:r>
          <w:rPr>
            <w:rFonts w:ascii="Nunito" w:hAnsi="Nunito"/>
            <w:i/>
            <w:iCs/>
            <w:color w:val="44546A"/>
            <w:sz w:val="18"/>
          </w:rPr>
          <w:t xml:space="preserve"> : </w:t>
        </w:r>
        <w:r w:rsidRPr="00621C53">
          <w:rPr>
            <w:rFonts w:ascii="Tahoma" w:hAnsi="Tahoma" w:cs="Tahoma" w:hint="cs"/>
            <w:i/>
            <w:iCs/>
            <w:color w:val="44546A"/>
            <w:sz w:val="18"/>
            <w:szCs w:val="18"/>
            <w:shd w:val="clear" w:color="auto" w:fill="FFFFFF"/>
          </w:rPr>
          <w:t>76 31 12103 31</w:t>
        </w:r>
      </w:p>
    </w:sdtContent>
  </w:sdt>
  <w:p w:rsidR="00D27F3A" w:rsidRPr="00D27F3A" w:rsidRDefault="00D27F3A" w:rsidP="00D27F3A">
    <w:pPr>
      <w:pStyle w:val="Pieddepage"/>
      <w:jc w:val="center"/>
      <w:rPr>
        <w:rFonts w:ascii="Nunito" w:hAnsi="Nunito"/>
        <w:i/>
        <w:iCs/>
        <w:color w:val="44546A"/>
        <w:sz w:val="18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1CF6" w:rsidRDefault="00F01CF6" w:rsidP="00D27F3A">
      <w:r>
        <w:separator/>
      </w:r>
    </w:p>
  </w:footnote>
  <w:footnote w:type="continuationSeparator" w:id="0">
    <w:p w:rsidR="00F01CF6" w:rsidRDefault="00F01CF6" w:rsidP="00D27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7F3A" w:rsidRPr="008F12FC" w:rsidRDefault="00D27F3A" w:rsidP="00D27F3A">
    <w:pPr>
      <w:pStyle w:val="En-tte"/>
      <w:rPr>
        <w:rFonts w:ascii="Tahoma" w:hAnsi="Tahoma" w:cs="Tahoma"/>
        <w:i/>
        <w:iCs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ED941C" wp14:editId="4D57EA4F">
          <wp:simplePos x="0" y="0"/>
          <wp:positionH relativeFrom="column">
            <wp:posOffset>-596900</wp:posOffset>
          </wp:positionH>
          <wp:positionV relativeFrom="paragraph">
            <wp:posOffset>-318135</wp:posOffset>
          </wp:positionV>
          <wp:extent cx="1270800" cy="12708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12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8F12FC">
      <w:tab/>
    </w:r>
    <w:r w:rsidR="008F12FC" w:rsidRPr="008F12FC">
      <w:rPr>
        <w:rFonts w:ascii="Tahoma" w:hAnsi="Tahoma" w:cs="Tahoma" w:hint="cs"/>
        <w:i/>
        <w:iCs/>
        <w:sz w:val="20"/>
        <w:szCs w:val="20"/>
        <w:u w:val="single"/>
      </w:rPr>
      <w:t>V1 : 19/04/2023</w:t>
    </w:r>
  </w:p>
  <w:p w:rsidR="00D27F3A" w:rsidRDefault="00D27F3A" w:rsidP="00D27F3A">
    <w:pPr>
      <w:pStyle w:val="En-tte"/>
    </w:pPr>
  </w:p>
  <w:p w:rsidR="00D27F3A" w:rsidRPr="00D27F3A" w:rsidRDefault="00D27F3A" w:rsidP="00D27F3A">
    <w:pPr>
      <w:pStyle w:val="En-tte"/>
      <w:rPr>
        <w:rFonts w:ascii="Tahoma" w:hAnsi="Tahoma" w:cs="Tahoma"/>
        <w:color w:val="487080"/>
        <w:sz w:val="32"/>
        <w:szCs w:val="32"/>
      </w:rPr>
    </w:pPr>
    <w:r>
      <w:tab/>
    </w:r>
    <w:r w:rsidRPr="00D27F3A">
      <w:rPr>
        <w:rFonts w:ascii="Tahoma" w:hAnsi="Tahoma" w:cs="Tahoma" w:hint="cs"/>
        <w:color w:val="487080"/>
        <w:sz w:val="32"/>
        <w:szCs w:val="32"/>
      </w:rPr>
      <w:t>Modalités et délais d’accès</w:t>
    </w:r>
  </w:p>
  <w:p w:rsidR="00D27F3A" w:rsidRPr="00D27F3A" w:rsidRDefault="00D27F3A" w:rsidP="00D27F3A">
    <w:pPr>
      <w:pStyle w:val="En-tte"/>
      <w:rPr>
        <w:rFonts w:ascii="Tahoma" w:hAnsi="Tahoma" w:cs="Tahoma"/>
        <w:color w:val="487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12C"/>
    <w:multiLevelType w:val="hybridMultilevel"/>
    <w:tmpl w:val="03C88DD2"/>
    <w:lvl w:ilvl="0" w:tplc="C89EFE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04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3A"/>
    <w:rsid w:val="001B7272"/>
    <w:rsid w:val="00653E12"/>
    <w:rsid w:val="008F12FC"/>
    <w:rsid w:val="00BB6C52"/>
    <w:rsid w:val="00D27F3A"/>
    <w:rsid w:val="00ED520C"/>
    <w:rsid w:val="00F0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20139C"/>
  <w15:chartTrackingRefBased/>
  <w15:docId w15:val="{3FAEA2CA-352D-4547-B336-03C4F24E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7F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7F3A"/>
  </w:style>
  <w:style w:type="paragraph" w:styleId="Pieddepage">
    <w:name w:val="footer"/>
    <w:basedOn w:val="Normal"/>
    <w:link w:val="PieddepageCar"/>
    <w:uiPriority w:val="99"/>
    <w:unhideWhenUsed/>
    <w:rsid w:val="00D27F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7F3A"/>
  </w:style>
  <w:style w:type="paragraph" w:styleId="Paragraphedeliste">
    <w:name w:val="List Paragraph"/>
    <w:basedOn w:val="Normal"/>
    <w:uiPriority w:val="34"/>
    <w:qFormat/>
    <w:rsid w:val="00D27F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27F3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7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ophelia lagree</dc:creator>
  <cp:keywords/>
  <dc:description/>
  <cp:lastModifiedBy>ophelia lagree</cp:lastModifiedBy>
  <cp:revision>2</cp:revision>
  <dcterms:created xsi:type="dcterms:W3CDTF">2023-04-19T07:15:00Z</dcterms:created>
  <dcterms:modified xsi:type="dcterms:W3CDTF">2023-05-03T08:42:00Z</dcterms:modified>
</cp:coreProperties>
</file>